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BD9CD" w14:textId="38FE6FBA" w:rsidR="00C40858" w:rsidRPr="00B07844" w:rsidRDefault="00C40858" w:rsidP="00C40858">
      <w:pPr>
        <w:ind w:firstLine="482"/>
        <w:rPr>
          <w:b/>
          <w:bCs/>
          <w:sz w:val="24"/>
        </w:rPr>
      </w:pPr>
      <w:r w:rsidRPr="00B07844">
        <w:rPr>
          <w:rFonts w:hint="eastAsia"/>
          <w:b/>
          <w:bCs/>
          <w:sz w:val="24"/>
        </w:rPr>
        <w:t>3.</w:t>
      </w:r>
      <w:r w:rsidRPr="00B07844">
        <w:rPr>
          <w:rFonts w:hint="eastAsia"/>
          <w:b/>
          <w:bCs/>
          <w:sz w:val="24"/>
        </w:rPr>
        <w:t>新冠临床图谱</w:t>
      </w:r>
    </w:p>
    <w:p w14:paraId="20D36B9C" w14:textId="27342B72" w:rsidR="003F37C8" w:rsidRPr="00F50810" w:rsidRDefault="003F37C8" w:rsidP="003F37C8">
      <w:pPr>
        <w:ind w:firstLine="482"/>
        <w:rPr>
          <w:b/>
          <w:bCs/>
          <w:sz w:val="24"/>
        </w:rPr>
      </w:pPr>
      <w:r w:rsidRPr="00F50810">
        <w:rPr>
          <w:b/>
          <w:bCs/>
          <w:sz w:val="24"/>
        </w:rPr>
        <w:t xml:space="preserve">3. </w:t>
      </w:r>
      <w:r w:rsidR="00996DB1" w:rsidRPr="00F50810">
        <w:rPr>
          <w:b/>
          <w:bCs/>
          <w:sz w:val="24"/>
        </w:rPr>
        <w:t xml:space="preserve">the </w:t>
      </w:r>
      <w:r w:rsidR="00996DB1" w:rsidRPr="00F50810">
        <w:rPr>
          <w:rFonts w:cs="sans-serif"/>
          <w:b/>
          <w:bCs/>
          <w:kern w:val="0"/>
          <w:sz w:val="24"/>
          <w:lang w:bidi="ar"/>
        </w:rPr>
        <w:t>Medical KG</w:t>
      </w:r>
    </w:p>
    <w:p w14:paraId="6E355CE2" w14:textId="6F02830C" w:rsidR="00C40858" w:rsidRPr="00B07844" w:rsidRDefault="00C40858" w:rsidP="003F37C8">
      <w:pPr>
        <w:ind w:firstLine="482"/>
        <w:rPr>
          <w:b/>
          <w:bCs/>
          <w:sz w:val="24"/>
        </w:rPr>
      </w:pPr>
      <w:r w:rsidRPr="00B07844">
        <w:rPr>
          <w:rFonts w:hint="eastAsia"/>
          <w:b/>
          <w:bCs/>
          <w:sz w:val="24"/>
        </w:rPr>
        <w:t xml:space="preserve">3.1 </w:t>
      </w:r>
      <w:r w:rsidRPr="00B07844">
        <w:rPr>
          <w:rFonts w:hint="eastAsia"/>
          <w:b/>
          <w:bCs/>
          <w:sz w:val="24"/>
        </w:rPr>
        <w:t>简介以及潜在应用</w:t>
      </w:r>
    </w:p>
    <w:p w14:paraId="69D3F159" w14:textId="097F4DCE" w:rsidR="003F37C8" w:rsidRPr="00B07844" w:rsidRDefault="003F37C8" w:rsidP="003F37C8">
      <w:pPr>
        <w:ind w:firstLine="482"/>
        <w:rPr>
          <w:b/>
          <w:bCs/>
          <w:sz w:val="24"/>
        </w:rPr>
      </w:pPr>
      <w:r w:rsidRPr="00B07844">
        <w:rPr>
          <w:b/>
          <w:bCs/>
          <w:sz w:val="24"/>
        </w:rPr>
        <w:t xml:space="preserve">3.1 Introduction and </w:t>
      </w:r>
      <w:r w:rsidR="001C1713">
        <w:rPr>
          <w:b/>
          <w:bCs/>
          <w:sz w:val="24"/>
        </w:rPr>
        <w:t>P</w:t>
      </w:r>
      <w:r w:rsidRPr="00B07844">
        <w:rPr>
          <w:b/>
          <w:bCs/>
          <w:sz w:val="24"/>
        </w:rPr>
        <w:t>otential</w:t>
      </w:r>
      <w:r w:rsidR="001C1713">
        <w:rPr>
          <w:b/>
          <w:bCs/>
          <w:sz w:val="24"/>
        </w:rPr>
        <w:t xml:space="preserve"> A</w:t>
      </w:r>
      <w:r w:rsidRPr="00B07844">
        <w:rPr>
          <w:b/>
          <w:bCs/>
          <w:sz w:val="24"/>
        </w:rPr>
        <w:t>pplications</w:t>
      </w:r>
    </w:p>
    <w:p w14:paraId="6DAEA604" w14:textId="12BFE7E8" w:rsidR="00C40858" w:rsidRPr="00B07844" w:rsidRDefault="00C40858" w:rsidP="00C40858">
      <w:pPr>
        <w:widowControl/>
        <w:spacing w:line="240" w:lineRule="auto"/>
        <w:ind w:firstLineChars="0" w:firstLine="440"/>
        <w:jc w:val="left"/>
        <w:rPr>
          <w:rFonts w:cs="宋体"/>
          <w:color w:val="000000"/>
          <w:kern w:val="0"/>
          <w:sz w:val="24"/>
        </w:rPr>
      </w:pPr>
      <w:r w:rsidRPr="00B07844">
        <w:rPr>
          <w:rFonts w:cs="宋体" w:hint="eastAsia"/>
          <w:color w:val="000000"/>
          <w:kern w:val="0"/>
          <w:sz w:val="24"/>
        </w:rPr>
        <w:t>从诊疗规范</w:t>
      </w:r>
      <w:r w:rsidRPr="00B07844">
        <w:rPr>
          <w:rFonts w:cs="宋体" w:hint="eastAsia"/>
          <w:color w:val="000000"/>
          <w:kern w:val="0"/>
          <w:sz w:val="24"/>
        </w:rPr>
        <w:t>(</w:t>
      </w:r>
      <w:r w:rsidRPr="00B07844">
        <w:rPr>
          <w:rFonts w:cs="宋体" w:hint="eastAsia"/>
          <w:color w:val="000000"/>
          <w:kern w:val="0"/>
          <w:sz w:val="24"/>
        </w:rPr>
        <w:t>流行病学</w:t>
      </w:r>
      <w:r w:rsidRPr="00B07844">
        <w:rPr>
          <w:rFonts w:cs="宋体" w:hint="eastAsia"/>
          <w:color w:val="000000"/>
          <w:kern w:val="0"/>
          <w:sz w:val="24"/>
        </w:rPr>
        <w:t>+</w:t>
      </w:r>
      <w:r w:rsidRPr="00B07844">
        <w:rPr>
          <w:rFonts w:cs="宋体" w:hint="eastAsia"/>
          <w:color w:val="000000"/>
          <w:kern w:val="0"/>
          <w:sz w:val="24"/>
        </w:rPr>
        <w:t>症状</w:t>
      </w:r>
      <w:r w:rsidRPr="00B07844">
        <w:rPr>
          <w:rFonts w:cs="宋体" w:hint="eastAsia"/>
          <w:color w:val="000000"/>
          <w:kern w:val="0"/>
          <w:sz w:val="24"/>
        </w:rPr>
        <w:t>+</w:t>
      </w:r>
      <w:r w:rsidRPr="00B07844">
        <w:rPr>
          <w:rFonts w:cs="宋体" w:hint="eastAsia"/>
          <w:color w:val="000000"/>
          <w:kern w:val="0"/>
          <w:sz w:val="24"/>
        </w:rPr>
        <w:t>实验室指标</w:t>
      </w:r>
      <w:r w:rsidRPr="00B07844">
        <w:rPr>
          <w:rFonts w:cs="宋体" w:hint="eastAsia"/>
          <w:color w:val="000000"/>
          <w:kern w:val="0"/>
          <w:sz w:val="24"/>
        </w:rPr>
        <w:t>+</w:t>
      </w:r>
      <w:r w:rsidRPr="00B07844">
        <w:rPr>
          <w:rFonts w:cs="宋体" w:hint="eastAsia"/>
          <w:color w:val="000000"/>
          <w:kern w:val="0"/>
          <w:sz w:val="24"/>
        </w:rPr>
        <w:t>治疗</w:t>
      </w:r>
      <w:r w:rsidRPr="00B07844">
        <w:rPr>
          <w:rFonts w:cs="宋体" w:hint="eastAsia"/>
          <w:color w:val="000000"/>
          <w:kern w:val="0"/>
          <w:sz w:val="24"/>
        </w:rPr>
        <w:t>)</w:t>
      </w:r>
      <w:r w:rsidRPr="00B07844">
        <w:rPr>
          <w:rFonts w:cs="宋体" w:hint="eastAsia"/>
          <w:color w:val="000000"/>
          <w:kern w:val="0"/>
          <w:sz w:val="24"/>
        </w:rPr>
        <w:t>；研究进展</w:t>
      </w:r>
      <w:r w:rsidRPr="00B07844">
        <w:rPr>
          <w:rFonts w:cs="宋体" w:hint="eastAsia"/>
          <w:color w:val="000000"/>
          <w:kern w:val="0"/>
          <w:sz w:val="24"/>
        </w:rPr>
        <w:t>(</w:t>
      </w:r>
      <w:r w:rsidRPr="00B07844">
        <w:rPr>
          <w:rFonts w:cs="宋体" w:hint="eastAsia"/>
          <w:color w:val="000000"/>
          <w:kern w:val="0"/>
          <w:sz w:val="24"/>
        </w:rPr>
        <w:t>测序、药物开发、疫苗</w:t>
      </w:r>
      <w:r w:rsidRPr="00B07844">
        <w:rPr>
          <w:rFonts w:cs="宋体" w:hint="eastAsia"/>
          <w:color w:val="000000"/>
          <w:kern w:val="0"/>
          <w:sz w:val="24"/>
        </w:rPr>
        <w:t>)</w:t>
      </w:r>
      <w:r w:rsidRPr="00B07844">
        <w:rPr>
          <w:rFonts w:cs="宋体" w:hint="eastAsia"/>
          <w:color w:val="000000"/>
          <w:kern w:val="0"/>
          <w:sz w:val="24"/>
        </w:rPr>
        <w:t>；发病统计</w:t>
      </w:r>
      <w:r w:rsidRPr="00B07844">
        <w:rPr>
          <w:rFonts w:cs="宋体" w:hint="eastAsia"/>
          <w:color w:val="000000"/>
          <w:kern w:val="0"/>
          <w:sz w:val="24"/>
        </w:rPr>
        <w:t>(</w:t>
      </w:r>
      <w:r w:rsidRPr="00B07844">
        <w:rPr>
          <w:rFonts w:cs="宋体" w:hint="eastAsia"/>
          <w:color w:val="000000"/>
          <w:kern w:val="0"/>
          <w:sz w:val="24"/>
        </w:rPr>
        <w:t>丁香园</w:t>
      </w:r>
      <w:r w:rsidRPr="00B07844">
        <w:rPr>
          <w:rFonts w:cs="宋体" w:hint="eastAsia"/>
          <w:color w:val="000000"/>
          <w:kern w:val="0"/>
          <w:sz w:val="24"/>
        </w:rPr>
        <w:t>)</w:t>
      </w:r>
      <w:r w:rsidRPr="00B07844">
        <w:rPr>
          <w:rFonts w:cs="宋体" w:hint="eastAsia"/>
          <w:color w:val="000000"/>
          <w:kern w:val="0"/>
          <w:sz w:val="24"/>
        </w:rPr>
        <w:t>出发，</w:t>
      </w:r>
      <w:r w:rsidRPr="00B07844">
        <w:rPr>
          <w:rFonts w:cs="宋体" w:hint="eastAsia"/>
          <w:color w:val="000000"/>
          <w:kern w:val="0"/>
          <w:sz w:val="24"/>
        </w:rPr>
        <w:t xml:space="preserve"> </w:t>
      </w:r>
      <w:r w:rsidRPr="00B07844">
        <w:rPr>
          <w:rFonts w:cs="宋体" w:hint="eastAsia"/>
          <w:color w:val="000000"/>
          <w:kern w:val="0"/>
          <w:sz w:val="24"/>
        </w:rPr>
        <w:t>研究进展与科研关联，从目前已有的规范文件入手出发。</w:t>
      </w:r>
    </w:p>
    <w:p w14:paraId="67306D18" w14:textId="376E3A80" w:rsidR="00295CCE" w:rsidRPr="00B07844" w:rsidRDefault="00295CCE" w:rsidP="00295CCE">
      <w:pPr>
        <w:widowControl/>
        <w:spacing w:line="312" w:lineRule="auto"/>
        <w:ind w:firstLineChars="0" w:firstLine="440"/>
        <w:jc w:val="left"/>
        <w:rPr>
          <w:rFonts w:cs="宋体"/>
          <w:color w:val="000000"/>
          <w:kern w:val="0"/>
          <w:sz w:val="24"/>
        </w:rPr>
      </w:pPr>
      <w:r w:rsidRPr="00B07844">
        <w:rPr>
          <w:rFonts w:cs="宋体" w:hint="eastAsia"/>
          <w:color w:val="000000"/>
          <w:kern w:val="0"/>
          <w:sz w:val="24"/>
        </w:rPr>
        <w:t>图谱以</w:t>
      </w:r>
      <w:r w:rsidRPr="00B07844">
        <w:rPr>
          <w:rFonts w:cs="宋体" w:hint="eastAsia"/>
          <w:color w:val="000000"/>
          <w:kern w:val="0"/>
          <w:sz w:val="24"/>
        </w:rPr>
        <w:t xml:space="preserve"> 2019 </w:t>
      </w:r>
      <w:r w:rsidRPr="00B07844">
        <w:rPr>
          <w:rFonts w:cs="宋体" w:hint="eastAsia"/>
          <w:color w:val="000000"/>
          <w:kern w:val="0"/>
          <w:sz w:val="24"/>
        </w:rPr>
        <w:t>冠状病毒病（</w:t>
      </w:r>
      <w:r w:rsidRPr="00B07844">
        <w:rPr>
          <w:rFonts w:cs="宋体" w:hint="eastAsia"/>
          <w:color w:val="000000"/>
          <w:kern w:val="0"/>
          <w:sz w:val="24"/>
        </w:rPr>
        <w:t>COVID-19</w:t>
      </w:r>
      <w:r w:rsidRPr="00B07844">
        <w:rPr>
          <w:rFonts w:cs="宋体" w:hint="eastAsia"/>
          <w:color w:val="000000"/>
          <w:kern w:val="0"/>
          <w:sz w:val="24"/>
        </w:rPr>
        <w:t>）为核心延展至病毒、治疗方案、症状、方剂等各类概念，形成新冠临床知识图谱，可基于图谱进行知识问答。</w:t>
      </w:r>
    </w:p>
    <w:p w14:paraId="1AC708EC" w14:textId="77777777" w:rsidR="00F65E2D" w:rsidRPr="00B07844" w:rsidRDefault="00F65E2D" w:rsidP="00295CCE">
      <w:pPr>
        <w:widowControl/>
        <w:spacing w:line="312" w:lineRule="auto"/>
        <w:ind w:firstLineChars="0" w:firstLine="440"/>
        <w:jc w:val="left"/>
        <w:rPr>
          <w:rFonts w:cs="宋体"/>
          <w:color w:val="494949"/>
          <w:kern w:val="0"/>
          <w:sz w:val="24"/>
        </w:rPr>
      </w:pPr>
    </w:p>
    <w:p w14:paraId="3F6204F7" w14:textId="77777777" w:rsidR="00996DB1" w:rsidRPr="00B07844" w:rsidRDefault="00996DB1" w:rsidP="00996DB1">
      <w:pPr>
        <w:widowControl/>
        <w:ind w:firstLine="480"/>
        <w:jc w:val="left"/>
        <w:rPr>
          <w:rFonts w:cs="sans-serif"/>
          <w:kern w:val="0"/>
          <w:sz w:val="24"/>
          <w:lang w:bidi="ar"/>
        </w:rPr>
      </w:pPr>
      <w:r w:rsidRPr="00B07844">
        <w:rPr>
          <w:rFonts w:cs="sans-serif"/>
          <w:kern w:val="0"/>
          <w:sz w:val="24"/>
          <w:lang w:bidi="ar"/>
        </w:rPr>
        <w:t xml:space="preserve">Starting from the standard of diagnosis and treatment (epidemiology, </w:t>
      </w:r>
      <w:proofErr w:type="spellStart"/>
      <w:proofErr w:type="gramStart"/>
      <w:r w:rsidRPr="00B07844">
        <w:rPr>
          <w:rFonts w:cs="sans-serif"/>
          <w:kern w:val="0"/>
          <w:sz w:val="24"/>
          <w:lang w:bidi="ar"/>
        </w:rPr>
        <w:t>symptoms,laboratory</w:t>
      </w:r>
      <w:proofErr w:type="spellEnd"/>
      <w:proofErr w:type="gramEnd"/>
      <w:r w:rsidRPr="00B07844">
        <w:rPr>
          <w:rFonts w:cs="sans-serif"/>
          <w:kern w:val="0"/>
          <w:sz w:val="24"/>
          <w:lang w:bidi="ar"/>
        </w:rPr>
        <w:t xml:space="preserve"> indicators and treatment), research progress (sequencing, drug development, vaccines), incidence statistics to research progress related to scientific research, the medical KG is developed by extracting knowledge from the existing standard documents and Web. Base on the medical KG, intelligent question-answering system can be constructed.</w:t>
      </w:r>
    </w:p>
    <w:p w14:paraId="5505A8EE" w14:textId="552E8CE6" w:rsidR="004F0E14" w:rsidRPr="00B07844" w:rsidRDefault="004F0E14" w:rsidP="003F37C8">
      <w:pPr>
        <w:ind w:firstLine="480"/>
        <w:rPr>
          <w:sz w:val="24"/>
        </w:rPr>
      </w:pPr>
      <w:r w:rsidRPr="00B07844">
        <w:rPr>
          <w:rFonts w:cs="宋体"/>
          <w:noProof/>
          <w:color w:val="494949"/>
          <w:kern w:val="0"/>
          <w:sz w:val="24"/>
        </w:rPr>
        <w:lastRenderedPageBreak/>
        <w:drawing>
          <wp:inline distT="0" distB="0" distL="0" distR="0" wp14:anchorId="75E0369B" wp14:editId="0EABC87A">
            <wp:extent cx="5274310" cy="48310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831080"/>
                    </a:xfrm>
                    <a:prstGeom prst="rect">
                      <a:avLst/>
                    </a:prstGeom>
                    <a:noFill/>
                    <a:ln>
                      <a:noFill/>
                    </a:ln>
                  </pic:spPr>
                </pic:pic>
              </a:graphicData>
            </a:graphic>
          </wp:inline>
        </w:drawing>
      </w:r>
    </w:p>
    <w:p w14:paraId="5E71267A" w14:textId="2D796BB5" w:rsidR="003F37C8" w:rsidRPr="00B07844" w:rsidRDefault="00630285" w:rsidP="003F37C8">
      <w:pPr>
        <w:ind w:firstLine="480"/>
        <w:rPr>
          <w:sz w:val="24"/>
        </w:rPr>
      </w:pPr>
      <w:r w:rsidRPr="00B07844">
        <w:rPr>
          <w:noProof/>
          <w:sz w:val="24"/>
        </w:rPr>
        <w:lastRenderedPageBreak/>
        <w:drawing>
          <wp:inline distT="0" distB="0" distL="0" distR="0" wp14:anchorId="19789172" wp14:editId="25353D67">
            <wp:extent cx="5274310" cy="45720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572000"/>
                    </a:xfrm>
                    <a:prstGeom prst="rect">
                      <a:avLst/>
                    </a:prstGeom>
                  </pic:spPr>
                </pic:pic>
              </a:graphicData>
            </a:graphic>
          </wp:inline>
        </w:drawing>
      </w:r>
    </w:p>
    <w:p w14:paraId="5284BD69" w14:textId="77777777" w:rsidR="00086387" w:rsidRPr="00B07844" w:rsidRDefault="00086387" w:rsidP="00086387">
      <w:pPr>
        <w:widowControl/>
        <w:numPr>
          <w:ilvl w:val="0"/>
          <w:numId w:val="35"/>
        </w:numPr>
        <w:spacing w:line="312" w:lineRule="auto"/>
        <w:ind w:firstLineChars="0"/>
        <w:jc w:val="left"/>
        <w:rPr>
          <w:rFonts w:cs="宋体"/>
          <w:color w:val="494949"/>
          <w:kern w:val="0"/>
          <w:sz w:val="24"/>
        </w:rPr>
      </w:pPr>
      <w:r w:rsidRPr="00B07844">
        <w:rPr>
          <w:rFonts w:cs="宋体" w:hint="eastAsia"/>
          <w:color w:val="000000"/>
          <w:kern w:val="0"/>
          <w:sz w:val="24"/>
        </w:rPr>
        <w:t>示例问题</w:t>
      </w:r>
    </w:p>
    <w:p w14:paraId="4963388A" w14:textId="77777777" w:rsidR="00086387" w:rsidRPr="00B07844" w:rsidRDefault="00086387" w:rsidP="00086387">
      <w:pPr>
        <w:widowControl/>
        <w:spacing w:line="312" w:lineRule="auto"/>
        <w:ind w:firstLineChars="0" w:firstLine="440"/>
        <w:jc w:val="left"/>
        <w:rPr>
          <w:rFonts w:cs="宋体"/>
          <w:color w:val="494949"/>
          <w:kern w:val="0"/>
          <w:sz w:val="24"/>
        </w:rPr>
      </w:pPr>
      <w:r w:rsidRPr="00B07844">
        <w:rPr>
          <w:rFonts w:cs="宋体" w:hint="eastAsia"/>
          <w:color w:val="000000"/>
          <w:kern w:val="0"/>
          <w:sz w:val="24"/>
        </w:rPr>
        <w:t>问：疑似病例的诊断标准有哪些？</w:t>
      </w:r>
    </w:p>
    <w:p w14:paraId="7E7CE656" w14:textId="77777777" w:rsidR="00086387" w:rsidRPr="00B07844" w:rsidRDefault="00086387" w:rsidP="00086387">
      <w:pPr>
        <w:widowControl/>
        <w:spacing w:line="312" w:lineRule="auto"/>
        <w:ind w:firstLineChars="0" w:firstLine="440"/>
        <w:jc w:val="left"/>
        <w:rPr>
          <w:rFonts w:cs="宋体"/>
          <w:color w:val="494949"/>
          <w:kern w:val="0"/>
          <w:sz w:val="24"/>
        </w:rPr>
      </w:pPr>
      <w:r w:rsidRPr="00B07844">
        <w:rPr>
          <w:rFonts w:cs="宋体" w:hint="eastAsia"/>
          <w:color w:val="000000"/>
          <w:kern w:val="0"/>
          <w:sz w:val="24"/>
        </w:rPr>
        <w:t>答：发病前</w:t>
      </w:r>
      <w:r w:rsidRPr="00B07844">
        <w:rPr>
          <w:rFonts w:cs="宋体" w:hint="eastAsia"/>
          <w:color w:val="000000"/>
          <w:kern w:val="0"/>
          <w:sz w:val="24"/>
        </w:rPr>
        <w:t xml:space="preserve"> 14 </w:t>
      </w:r>
      <w:r w:rsidRPr="00B07844">
        <w:rPr>
          <w:rFonts w:cs="宋体" w:hint="eastAsia"/>
          <w:color w:val="000000"/>
          <w:kern w:val="0"/>
          <w:sz w:val="24"/>
        </w:rPr>
        <w:t>天内有武汉市及周边地区，或其他有病例报告社区的旅行史或居住史；发病前</w:t>
      </w:r>
      <w:r w:rsidRPr="00B07844">
        <w:rPr>
          <w:rFonts w:cs="宋体" w:hint="eastAsia"/>
          <w:color w:val="000000"/>
          <w:kern w:val="0"/>
          <w:sz w:val="24"/>
        </w:rPr>
        <w:t xml:space="preserve"> 14 </w:t>
      </w:r>
      <w:r w:rsidRPr="00B07844">
        <w:rPr>
          <w:rFonts w:cs="宋体" w:hint="eastAsia"/>
          <w:color w:val="000000"/>
          <w:kern w:val="0"/>
          <w:sz w:val="24"/>
        </w:rPr>
        <w:t>天内曾接触过来自武汉市及周边地区，或来自有病例报告社区的发热或有呼吸道症状的患者；聚集性发病；与新型冠状病毒感染者有接触史。新型冠状病毒感染者是指病原核酸检测阳性者</w:t>
      </w:r>
    </w:p>
    <w:p w14:paraId="189D7A24" w14:textId="77777777" w:rsidR="00086387" w:rsidRPr="00B07844" w:rsidRDefault="00086387" w:rsidP="00086387">
      <w:pPr>
        <w:widowControl/>
        <w:spacing w:line="312" w:lineRule="auto"/>
        <w:ind w:firstLineChars="0" w:firstLine="440"/>
        <w:jc w:val="left"/>
        <w:rPr>
          <w:rFonts w:cs="宋体"/>
          <w:color w:val="494949"/>
          <w:kern w:val="0"/>
          <w:sz w:val="24"/>
        </w:rPr>
      </w:pPr>
      <w:r w:rsidRPr="00B07844">
        <w:rPr>
          <w:rFonts w:cs="宋体" w:hint="eastAsia"/>
          <w:color w:val="000000"/>
          <w:kern w:val="0"/>
          <w:sz w:val="24"/>
        </w:rPr>
        <w:t>问：</w:t>
      </w:r>
      <w:r w:rsidRPr="00B07844">
        <w:rPr>
          <w:rFonts w:cs="宋体" w:hint="eastAsia"/>
          <w:color w:val="000000"/>
          <w:kern w:val="0"/>
          <w:sz w:val="24"/>
        </w:rPr>
        <w:t xml:space="preserve">2019 </w:t>
      </w:r>
      <w:r w:rsidRPr="00B07844">
        <w:rPr>
          <w:rFonts w:cs="宋体" w:hint="eastAsia"/>
          <w:color w:val="000000"/>
          <w:kern w:val="0"/>
          <w:sz w:val="24"/>
        </w:rPr>
        <w:t>冠状病毒病（</w:t>
      </w:r>
      <w:r w:rsidRPr="00B07844">
        <w:rPr>
          <w:rFonts w:cs="宋体" w:hint="eastAsia"/>
          <w:color w:val="000000"/>
          <w:kern w:val="0"/>
          <w:sz w:val="24"/>
        </w:rPr>
        <w:t>COVID-19</w:t>
      </w:r>
      <w:r w:rsidRPr="00B07844">
        <w:rPr>
          <w:rFonts w:cs="宋体" w:hint="eastAsia"/>
          <w:color w:val="000000"/>
          <w:kern w:val="0"/>
          <w:sz w:val="24"/>
        </w:rPr>
        <w:t>）病情较轻该采用什么治疗方案？</w:t>
      </w:r>
    </w:p>
    <w:p w14:paraId="3C2CA492" w14:textId="3EDB435F" w:rsidR="00086387" w:rsidRPr="00B07844" w:rsidRDefault="00086387" w:rsidP="00086387">
      <w:pPr>
        <w:widowControl/>
        <w:spacing w:line="312" w:lineRule="auto"/>
        <w:ind w:firstLineChars="0" w:firstLine="440"/>
        <w:jc w:val="left"/>
        <w:rPr>
          <w:rFonts w:cs="宋体"/>
          <w:color w:val="494949"/>
          <w:kern w:val="0"/>
          <w:sz w:val="24"/>
        </w:rPr>
      </w:pPr>
      <w:r w:rsidRPr="00B07844">
        <w:rPr>
          <w:rFonts w:cs="宋体" w:hint="eastAsia"/>
          <w:color w:val="000000"/>
          <w:kern w:val="0"/>
          <w:sz w:val="24"/>
        </w:rPr>
        <w:t>答：卧床休息加强支持治疗、根据病情监测指标、氧疗措施、抗病毒治疗</w:t>
      </w:r>
    </w:p>
    <w:p w14:paraId="17B24464" w14:textId="77777777" w:rsidR="00086387" w:rsidRPr="00B07844" w:rsidRDefault="00086387" w:rsidP="00086387">
      <w:pPr>
        <w:widowControl/>
        <w:spacing w:line="312" w:lineRule="auto"/>
        <w:ind w:firstLineChars="0" w:firstLine="440"/>
        <w:jc w:val="left"/>
        <w:rPr>
          <w:rFonts w:cs="宋体"/>
          <w:color w:val="494949"/>
          <w:kern w:val="0"/>
          <w:sz w:val="24"/>
        </w:rPr>
      </w:pPr>
      <w:r w:rsidRPr="00B07844">
        <w:rPr>
          <w:rFonts w:cs="宋体" w:hint="eastAsia"/>
          <w:color w:val="000000"/>
          <w:kern w:val="0"/>
          <w:sz w:val="24"/>
        </w:rPr>
        <w:t>问：抗病毒治疗治疗药物有哪些？</w:t>
      </w:r>
    </w:p>
    <w:p w14:paraId="2CF67184" w14:textId="1829460A" w:rsidR="00086387" w:rsidRPr="00B07844" w:rsidRDefault="00086387" w:rsidP="00086387">
      <w:pPr>
        <w:widowControl/>
        <w:spacing w:line="312" w:lineRule="auto"/>
        <w:ind w:firstLineChars="0" w:firstLine="440"/>
        <w:jc w:val="left"/>
        <w:rPr>
          <w:rFonts w:cs="宋体"/>
          <w:color w:val="000000"/>
          <w:kern w:val="0"/>
          <w:sz w:val="24"/>
        </w:rPr>
      </w:pPr>
      <w:r w:rsidRPr="00B07844">
        <w:rPr>
          <w:rFonts w:cs="宋体" w:hint="eastAsia"/>
          <w:color w:val="000000"/>
          <w:kern w:val="0"/>
          <w:sz w:val="24"/>
        </w:rPr>
        <w:t>答：α</w:t>
      </w:r>
      <w:r w:rsidRPr="00B07844">
        <w:rPr>
          <w:rFonts w:cs="宋体" w:hint="eastAsia"/>
          <w:color w:val="000000"/>
          <w:kern w:val="0"/>
          <w:sz w:val="24"/>
        </w:rPr>
        <w:t>-</w:t>
      </w:r>
      <w:r w:rsidRPr="00B07844">
        <w:rPr>
          <w:rFonts w:cs="宋体" w:hint="eastAsia"/>
          <w:color w:val="000000"/>
          <w:kern w:val="0"/>
          <w:sz w:val="24"/>
        </w:rPr>
        <w:t>干扰素、灭菌注射用水、</w:t>
      </w:r>
      <w:proofErr w:type="gramStart"/>
      <w:r w:rsidRPr="00B07844">
        <w:rPr>
          <w:rFonts w:cs="宋体" w:hint="eastAsia"/>
          <w:color w:val="000000"/>
          <w:kern w:val="0"/>
          <w:sz w:val="24"/>
        </w:rPr>
        <w:t>洛匹那韦</w:t>
      </w:r>
      <w:proofErr w:type="gramEnd"/>
      <w:r w:rsidRPr="00B07844">
        <w:rPr>
          <w:rFonts w:cs="宋体" w:hint="eastAsia"/>
          <w:color w:val="000000"/>
          <w:kern w:val="0"/>
          <w:sz w:val="24"/>
        </w:rPr>
        <w:t>、利托那韦、</w:t>
      </w:r>
      <w:proofErr w:type="gramStart"/>
      <w:r w:rsidRPr="00B07844">
        <w:rPr>
          <w:rFonts w:cs="宋体" w:hint="eastAsia"/>
          <w:color w:val="000000"/>
          <w:kern w:val="0"/>
          <w:sz w:val="24"/>
        </w:rPr>
        <w:t>利巴韦林</w:t>
      </w:r>
      <w:proofErr w:type="gramEnd"/>
    </w:p>
    <w:p w14:paraId="0270AB74" w14:textId="77777777" w:rsidR="00F65E2D" w:rsidRPr="00B07844" w:rsidRDefault="00F65E2D" w:rsidP="00086387">
      <w:pPr>
        <w:widowControl/>
        <w:spacing w:line="312" w:lineRule="auto"/>
        <w:ind w:firstLineChars="0" w:firstLine="440"/>
        <w:jc w:val="left"/>
        <w:rPr>
          <w:rFonts w:cs="宋体"/>
          <w:color w:val="494949"/>
          <w:kern w:val="0"/>
          <w:sz w:val="24"/>
        </w:rPr>
      </w:pPr>
    </w:p>
    <w:p w14:paraId="35DE00DF" w14:textId="0BC4FAA0" w:rsidR="003F37C8" w:rsidRPr="00B07844" w:rsidRDefault="003F37C8" w:rsidP="003F37C8">
      <w:pPr>
        <w:ind w:firstLine="480"/>
        <w:rPr>
          <w:sz w:val="24"/>
        </w:rPr>
      </w:pPr>
      <w:r w:rsidRPr="00B07844">
        <w:rPr>
          <w:rFonts w:hint="eastAsia"/>
          <w:sz w:val="24"/>
        </w:rPr>
        <w:t>•</w:t>
      </w:r>
      <w:r w:rsidRPr="00B07844">
        <w:rPr>
          <w:sz w:val="24"/>
        </w:rPr>
        <w:t xml:space="preserve"> Example questions</w:t>
      </w:r>
    </w:p>
    <w:p w14:paraId="20D429BB" w14:textId="4F84063C" w:rsidR="003F37C8" w:rsidRPr="00B07844" w:rsidRDefault="003F37C8" w:rsidP="003F37C8">
      <w:pPr>
        <w:ind w:firstLine="480"/>
        <w:rPr>
          <w:sz w:val="24"/>
        </w:rPr>
      </w:pPr>
      <w:r w:rsidRPr="00B07844">
        <w:rPr>
          <w:sz w:val="24"/>
        </w:rPr>
        <w:t>Q: What are the diagnostic criteria for suspected cases?</w:t>
      </w:r>
    </w:p>
    <w:p w14:paraId="06519FB0" w14:textId="5DDE2463" w:rsidR="003F37C8" w:rsidRPr="00B07844" w:rsidRDefault="003F37C8" w:rsidP="003F37C8">
      <w:pPr>
        <w:ind w:firstLine="480"/>
        <w:rPr>
          <w:sz w:val="24"/>
        </w:rPr>
      </w:pPr>
      <w:r w:rsidRPr="00B07844">
        <w:rPr>
          <w:sz w:val="24"/>
        </w:rPr>
        <w:t xml:space="preserve">Answer: Travel history or residence history of Wuhan city and surrounding areas, or other communities with case reports within 14 days before onset; contact with fever </w:t>
      </w:r>
      <w:r w:rsidRPr="00B07844">
        <w:rPr>
          <w:sz w:val="24"/>
        </w:rPr>
        <w:lastRenderedPageBreak/>
        <w:t xml:space="preserve">or Patients with respiratory symptoms; aggregate disease; history of contact with </w:t>
      </w:r>
      <w:r w:rsidR="00A23E28" w:rsidRPr="00B07844">
        <w:rPr>
          <w:sz w:val="24"/>
        </w:rPr>
        <w:t>novel coronavirus</w:t>
      </w:r>
      <w:r w:rsidRPr="00B07844">
        <w:rPr>
          <w:sz w:val="24"/>
        </w:rPr>
        <w:t xml:space="preserve"> infection. </w:t>
      </w:r>
      <w:r w:rsidR="00A23E28" w:rsidRPr="00B07844">
        <w:rPr>
          <w:sz w:val="24"/>
        </w:rPr>
        <w:t>Novel coronavirus</w:t>
      </w:r>
      <w:r w:rsidRPr="00B07844">
        <w:rPr>
          <w:sz w:val="24"/>
        </w:rPr>
        <w:t xml:space="preserve"> infection refers to those with positive detection of pathogenic nucleic acid</w:t>
      </w:r>
    </w:p>
    <w:p w14:paraId="0467D19F" w14:textId="748A9AE0" w:rsidR="003F37C8" w:rsidRPr="00B07844" w:rsidRDefault="003F37C8" w:rsidP="003F37C8">
      <w:pPr>
        <w:ind w:firstLine="480"/>
        <w:rPr>
          <w:sz w:val="24"/>
        </w:rPr>
      </w:pPr>
      <w:r w:rsidRPr="00B07844">
        <w:rPr>
          <w:sz w:val="24"/>
        </w:rPr>
        <w:t xml:space="preserve">Q: </w:t>
      </w:r>
      <w:r w:rsidR="006C2585" w:rsidRPr="00B07844">
        <w:rPr>
          <w:rFonts w:cs="Arial"/>
          <w:color w:val="2E3033"/>
          <w:sz w:val="24"/>
          <w:shd w:val="clear" w:color="auto" w:fill="FFFFFF"/>
        </w:rPr>
        <w:t>What are the treatment options for people with mild covid-19?</w:t>
      </w:r>
    </w:p>
    <w:p w14:paraId="6E23AF18" w14:textId="438428EA" w:rsidR="003F37C8" w:rsidRPr="00B07844" w:rsidRDefault="003F37C8" w:rsidP="00786B31">
      <w:pPr>
        <w:ind w:firstLine="480"/>
        <w:rPr>
          <w:sz w:val="24"/>
        </w:rPr>
      </w:pPr>
      <w:r w:rsidRPr="00B07844">
        <w:rPr>
          <w:sz w:val="24"/>
        </w:rPr>
        <w:t>Answer: bed rest to strengthen supportive treatment, monitoring indicators according to the condition, oxygen therapy measures, antiviral treatment</w:t>
      </w:r>
    </w:p>
    <w:p w14:paraId="6A012EB1" w14:textId="0787CEFE" w:rsidR="003F37C8" w:rsidRPr="00B07844" w:rsidRDefault="003F37C8" w:rsidP="003F37C8">
      <w:pPr>
        <w:ind w:firstLine="480"/>
        <w:rPr>
          <w:sz w:val="24"/>
        </w:rPr>
      </w:pPr>
      <w:r w:rsidRPr="00B07844">
        <w:rPr>
          <w:sz w:val="24"/>
        </w:rPr>
        <w:t>Q: What are the antiviral treatment drugs?</w:t>
      </w:r>
    </w:p>
    <w:p w14:paraId="4A69299F" w14:textId="28AD59F0" w:rsidR="003F37C8" w:rsidRPr="00B07844" w:rsidRDefault="003F37C8" w:rsidP="003F37C8">
      <w:pPr>
        <w:ind w:firstLine="480"/>
        <w:rPr>
          <w:sz w:val="24"/>
        </w:rPr>
      </w:pPr>
      <w:r w:rsidRPr="00B07844">
        <w:rPr>
          <w:sz w:val="24"/>
        </w:rPr>
        <w:t xml:space="preserve">Answer: </w:t>
      </w:r>
      <w:r w:rsidR="00437AC8" w:rsidRPr="00B07844">
        <w:rPr>
          <w:rFonts w:cs="宋体" w:hint="eastAsia"/>
          <w:color w:val="000000"/>
          <w:kern w:val="0"/>
          <w:sz w:val="24"/>
        </w:rPr>
        <w:t>α</w:t>
      </w:r>
      <w:r w:rsidR="00437AC8" w:rsidRPr="00B07844">
        <w:rPr>
          <w:rFonts w:cs="宋体" w:hint="eastAsia"/>
          <w:color w:val="000000"/>
          <w:kern w:val="0"/>
          <w:sz w:val="24"/>
        </w:rPr>
        <w:t>-</w:t>
      </w:r>
      <w:r w:rsidRPr="00B07844">
        <w:rPr>
          <w:sz w:val="24"/>
        </w:rPr>
        <w:t>interferon, sterile water for injection, lopinavir, ritonavir, ribavirin</w:t>
      </w:r>
    </w:p>
    <w:p w14:paraId="1D601C23" w14:textId="77777777" w:rsidR="00E10299" w:rsidRPr="00B07844" w:rsidRDefault="00E10299" w:rsidP="003F37C8">
      <w:pPr>
        <w:ind w:firstLine="480"/>
        <w:rPr>
          <w:sz w:val="24"/>
        </w:rPr>
      </w:pPr>
    </w:p>
    <w:p w14:paraId="3F6E9320" w14:textId="0B243D4A" w:rsidR="003F37C8" w:rsidRPr="00B07844" w:rsidRDefault="00E10299" w:rsidP="003F37C8">
      <w:pPr>
        <w:ind w:firstLine="482"/>
        <w:rPr>
          <w:b/>
          <w:bCs/>
          <w:sz w:val="24"/>
        </w:rPr>
      </w:pPr>
      <w:r w:rsidRPr="00B07844">
        <w:rPr>
          <w:rFonts w:hint="eastAsia"/>
          <w:b/>
          <w:bCs/>
          <w:sz w:val="24"/>
        </w:rPr>
        <w:t xml:space="preserve">3.2 </w:t>
      </w:r>
      <w:r w:rsidRPr="00B07844">
        <w:rPr>
          <w:rFonts w:hint="eastAsia"/>
          <w:b/>
          <w:bCs/>
          <w:sz w:val="24"/>
        </w:rPr>
        <w:t>数据</w:t>
      </w:r>
      <w:r w:rsidRPr="00B07844">
        <w:rPr>
          <w:rFonts w:hint="eastAsia"/>
          <w:b/>
          <w:bCs/>
          <w:sz w:val="24"/>
        </w:rPr>
        <w:t xml:space="preserve"> schema</w:t>
      </w:r>
    </w:p>
    <w:p w14:paraId="13D28E0F" w14:textId="4F7FD4E8" w:rsidR="00097E3D" w:rsidRPr="00B07844" w:rsidRDefault="003F37C8" w:rsidP="002C78C9">
      <w:pPr>
        <w:ind w:firstLine="482"/>
        <w:rPr>
          <w:b/>
          <w:bCs/>
          <w:sz w:val="24"/>
        </w:rPr>
      </w:pPr>
      <w:r w:rsidRPr="00B07844">
        <w:rPr>
          <w:b/>
          <w:bCs/>
          <w:sz w:val="24"/>
        </w:rPr>
        <w:t xml:space="preserve">3.2 </w:t>
      </w:r>
      <w:r w:rsidR="001C1713">
        <w:rPr>
          <w:b/>
          <w:bCs/>
          <w:sz w:val="24"/>
        </w:rPr>
        <w:t>S</w:t>
      </w:r>
      <w:r w:rsidRPr="00B07844">
        <w:rPr>
          <w:b/>
          <w:bCs/>
          <w:sz w:val="24"/>
        </w:rPr>
        <w:t>chema</w:t>
      </w:r>
    </w:p>
    <w:p w14:paraId="6419CE1A" w14:textId="77777777" w:rsidR="00786B31" w:rsidRPr="00B07844" w:rsidRDefault="00786B31" w:rsidP="003F37C8">
      <w:pPr>
        <w:ind w:firstLine="480"/>
        <w:rPr>
          <w:sz w:val="24"/>
        </w:rPr>
      </w:pPr>
    </w:p>
    <w:p w14:paraId="2CB43F06" w14:textId="7F2F16F8" w:rsidR="003F37C8" w:rsidRPr="00B07844" w:rsidRDefault="00437AC8" w:rsidP="003F37C8">
      <w:pPr>
        <w:ind w:firstLine="480"/>
        <w:rPr>
          <w:sz w:val="24"/>
        </w:rPr>
      </w:pPr>
      <w:r w:rsidRPr="00B07844">
        <w:rPr>
          <w:rFonts w:cs="宋体"/>
          <w:noProof/>
          <w:color w:val="494949"/>
          <w:kern w:val="0"/>
          <w:sz w:val="24"/>
        </w:rPr>
        <w:drawing>
          <wp:inline distT="0" distB="0" distL="0" distR="0" wp14:anchorId="1F7A29AF" wp14:editId="475BAA6D">
            <wp:extent cx="5274310" cy="297624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76245"/>
                    </a:xfrm>
                    <a:prstGeom prst="rect">
                      <a:avLst/>
                    </a:prstGeom>
                    <a:noFill/>
                    <a:ln>
                      <a:noFill/>
                    </a:ln>
                  </pic:spPr>
                </pic:pic>
              </a:graphicData>
            </a:graphic>
          </wp:inline>
        </w:drawing>
      </w:r>
    </w:p>
    <w:p w14:paraId="3DC50ACA" w14:textId="77777777" w:rsidR="005C1F27" w:rsidRPr="00B07844" w:rsidRDefault="005C1F27" w:rsidP="005C1F27">
      <w:pPr>
        <w:widowControl/>
        <w:numPr>
          <w:ilvl w:val="0"/>
          <w:numId w:val="36"/>
        </w:numPr>
        <w:spacing w:line="312" w:lineRule="auto"/>
        <w:ind w:firstLineChars="0"/>
        <w:jc w:val="left"/>
        <w:rPr>
          <w:rFonts w:cs="宋体"/>
          <w:color w:val="494949"/>
          <w:kern w:val="0"/>
          <w:sz w:val="24"/>
        </w:rPr>
      </w:pPr>
      <w:r w:rsidRPr="00B07844">
        <w:rPr>
          <w:rFonts w:cs="宋体" w:hint="eastAsia"/>
          <w:color w:val="000000"/>
          <w:kern w:val="0"/>
          <w:sz w:val="24"/>
        </w:rPr>
        <w:t xml:space="preserve">Schema </w:t>
      </w:r>
      <w:r w:rsidRPr="00B07844">
        <w:rPr>
          <w:rFonts w:cs="宋体" w:hint="eastAsia"/>
          <w:color w:val="000000"/>
          <w:kern w:val="0"/>
          <w:sz w:val="24"/>
        </w:rPr>
        <w:t>简要说明及示例</w:t>
      </w:r>
    </w:p>
    <w:p w14:paraId="3D2457D2" w14:textId="0BD838B5" w:rsidR="005C1F27" w:rsidRPr="00B07844" w:rsidRDefault="005C1F27" w:rsidP="005C1F27">
      <w:pPr>
        <w:widowControl/>
        <w:spacing w:line="312" w:lineRule="auto"/>
        <w:ind w:firstLineChars="0" w:firstLine="440"/>
        <w:jc w:val="left"/>
        <w:rPr>
          <w:rFonts w:cs="宋体"/>
          <w:color w:val="000000"/>
          <w:kern w:val="0"/>
          <w:sz w:val="24"/>
        </w:rPr>
      </w:pPr>
      <w:r w:rsidRPr="00B07844">
        <w:rPr>
          <w:rFonts w:cs="宋体" w:hint="eastAsia"/>
          <w:color w:val="000000"/>
          <w:kern w:val="0"/>
          <w:sz w:val="24"/>
        </w:rPr>
        <w:t>详见《临床</w:t>
      </w:r>
      <w:r w:rsidRPr="00B07844">
        <w:rPr>
          <w:rFonts w:cs="宋体" w:hint="eastAsia"/>
          <w:color w:val="000000"/>
          <w:kern w:val="0"/>
          <w:sz w:val="24"/>
        </w:rPr>
        <w:t xml:space="preserve"> Schema </w:t>
      </w:r>
      <w:r w:rsidRPr="00B07844">
        <w:rPr>
          <w:rFonts w:cs="宋体" w:hint="eastAsia"/>
          <w:color w:val="000000"/>
          <w:kern w:val="0"/>
          <w:sz w:val="24"/>
        </w:rPr>
        <w:t>简要说明及示例》</w:t>
      </w:r>
    </w:p>
    <w:p w14:paraId="01042C6F" w14:textId="77777777" w:rsidR="00F65E2D" w:rsidRPr="00B07844" w:rsidRDefault="00F65E2D" w:rsidP="005C1F27">
      <w:pPr>
        <w:widowControl/>
        <w:spacing w:line="312" w:lineRule="auto"/>
        <w:ind w:firstLineChars="0" w:firstLine="440"/>
        <w:jc w:val="left"/>
        <w:rPr>
          <w:rFonts w:cs="宋体"/>
          <w:color w:val="494949"/>
          <w:kern w:val="0"/>
          <w:sz w:val="24"/>
        </w:rPr>
      </w:pPr>
    </w:p>
    <w:p w14:paraId="19E29A08" w14:textId="10AC4D76" w:rsidR="003F37C8" w:rsidRPr="00B07844" w:rsidRDefault="003F37C8" w:rsidP="003F37C8">
      <w:pPr>
        <w:ind w:firstLine="480"/>
        <w:rPr>
          <w:sz w:val="24"/>
        </w:rPr>
      </w:pPr>
      <w:r w:rsidRPr="00B07844">
        <w:rPr>
          <w:rFonts w:hint="eastAsia"/>
          <w:sz w:val="24"/>
        </w:rPr>
        <w:t>•</w:t>
      </w:r>
      <w:r w:rsidRPr="00B07844">
        <w:rPr>
          <w:sz w:val="24"/>
        </w:rPr>
        <w:t xml:space="preserve"> Schema brief description and examples</w:t>
      </w:r>
    </w:p>
    <w:p w14:paraId="253BD802" w14:textId="58F226E0" w:rsidR="003F37C8" w:rsidRPr="00B07844" w:rsidRDefault="003F37C8" w:rsidP="003F37C8">
      <w:pPr>
        <w:ind w:firstLine="480"/>
        <w:rPr>
          <w:sz w:val="24"/>
        </w:rPr>
      </w:pPr>
      <w:r w:rsidRPr="00B07844">
        <w:rPr>
          <w:sz w:val="24"/>
        </w:rPr>
        <w:t>See "</w:t>
      </w:r>
      <w:r w:rsidR="00F41ADF">
        <w:rPr>
          <w:sz w:val="24"/>
        </w:rPr>
        <w:t>Medical</w:t>
      </w:r>
      <w:r w:rsidRPr="00B07844">
        <w:rPr>
          <w:sz w:val="24"/>
        </w:rPr>
        <w:t xml:space="preserve"> Schema Brief Description and Examples" for details</w:t>
      </w:r>
    </w:p>
    <w:p w14:paraId="03DA99ED" w14:textId="6444B130" w:rsidR="003F37C8" w:rsidRPr="00B07844" w:rsidRDefault="003F37C8" w:rsidP="003F37C8">
      <w:pPr>
        <w:ind w:firstLine="480"/>
        <w:rPr>
          <w:sz w:val="24"/>
        </w:rPr>
      </w:pPr>
    </w:p>
    <w:p w14:paraId="3A4E76C6" w14:textId="1D8C6B58" w:rsidR="005C1F27" w:rsidRPr="00B07844" w:rsidRDefault="005C1F27" w:rsidP="003F37C8">
      <w:pPr>
        <w:ind w:firstLine="482"/>
        <w:rPr>
          <w:b/>
          <w:bCs/>
          <w:sz w:val="24"/>
        </w:rPr>
      </w:pPr>
      <w:r w:rsidRPr="00B07844">
        <w:rPr>
          <w:rFonts w:hint="eastAsia"/>
          <w:b/>
          <w:bCs/>
          <w:sz w:val="24"/>
        </w:rPr>
        <w:t xml:space="preserve">3.3 </w:t>
      </w:r>
      <w:r w:rsidRPr="00B07844">
        <w:rPr>
          <w:rFonts w:hint="eastAsia"/>
          <w:b/>
          <w:bCs/>
          <w:sz w:val="24"/>
        </w:rPr>
        <w:t>数据来源与规模</w:t>
      </w:r>
    </w:p>
    <w:p w14:paraId="744FBA5D" w14:textId="603DE4E8" w:rsidR="003F37C8" w:rsidRPr="00B07844" w:rsidRDefault="003F37C8" w:rsidP="003F37C8">
      <w:pPr>
        <w:ind w:firstLine="482"/>
        <w:rPr>
          <w:b/>
          <w:bCs/>
          <w:sz w:val="24"/>
        </w:rPr>
      </w:pPr>
      <w:r w:rsidRPr="00B07844">
        <w:rPr>
          <w:b/>
          <w:bCs/>
          <w:sz w:val="24"/>
        </w:rPr>
        <w:lastRenderedPageBreak/>
        <w:t xml:space="preserve">3.3 Data </w:t>
      </w:r>
      <w:r w:rsidR="001C1713">
        <w:rPr>
          <w:b/>
          <w:bCs/>
          <w:sz w:val="24"/>
        </w:rPr>
        <w:t>S</w:t>
      </w:r>
      <w:r w:rsidRPr="00B07844">
        <w:rPr>
          <w:b/>
          <w:bCs/>
          <w:sz w:val="24"/>
        </w:rPr>
        <w:t xml:space="preserve">ource and </w:t>
      </w:r>
      <w:r w:rsidR="001C1713">
        <w:rPr>
          <w:b/>
          <w:bCs/>
          <w:sz w:val="24"/>
        </w:rPr>
        <w:t>Size</w:t>
      </w:r>
    </w:p>
    <w:p w14:paraId="4E31CB69" w14:textId="77777777" w:rsidR="005C1F27" w:rsidRPr="00B07844" w:rsidRDefault="005C1F27" w:rsidP="005C1F27">
      <w:pPr>
        <w:widowControl/>
        <w:spacing w:line="312" w:lineRule="auto"/>
        <w:ind w:firstLineChars="0" w:firstLine="440"/>
        <w:jc w:val="left"/>
        <w:rPr>
          <w:rFonts w:cs="宋体"/>
          <w:color w:val="000000" w:themeColor="text1"/>
          <w:kern w:val="0"/>
          <w:sz w:val="24"/>
        </w:rPr>
      </w:pPr>
      <w:r w:rsidRPr="00B07844">
        <w:rPr>
          <w:rFonts w:cs="宋体" w:hint="eastAsia"/>
          <w:color w:val="000000" w:themeColor="text1"/>
          <w:kern w:val="0"/>
          <w:sz w:val="24"/>
        </w:rPr>
        <w:t>数据来源：</w:t>
      </w:r>
    </w:p>
    <w:p w14:paraId="675563E4" w14:textId="77777777" w:rsidR="005C1F27" w:rsidRPr="00B07844" w:rsidRDefault="005C1F27" w:rsidP="005C1F27">
      <w:pPr>
        <w:widowControl/>
        <w:spacing w:line="312" w:lineRule="auto"/>
        <w:ind w:firstLineChars="0" w:firstLine="440"/>
        <w:jc w:val="left"/>
        <w:rPr>
          <w:rFonts w:cs="宋体"/>
          <w:color w:val="494949"/>
          <w:kern w:val="0"/>
          <w:sz w:val="24"/>
        </w:rPr>
      </w:pPr>
      <w:r w:rsidRPr="00B07844">
        <w:rPr>
          <w:rFonts w:cs="宋体" w:hint="eastAsia"/>
          <w:color w:val="000000"/>
          <w:kern w:val="0"/>
          <w:sz w:val="24"/>
        </w:rPr>
        <w:t>《新型冠状病毒感染的肺炎诊疗方案》</w:t>
      </w:r>
    </w:p>
    <w:p w14:paraId="51E61F7B" w14:textId="77777777" w:rsidR="005C1F27" w:rsidRPr="00B07844" w:rsidRDefault="005C1F27" w:rsidP="005C1F27">
      <w:pPr>
        <w:widowControl/>
        <w:spacing w:line="312" w:lineRule="auto"/>
        <w:ind w:firstLineChars="0" w:firstLine="440"/>
        <w:jc w:val="left"/>
        <w:rPr>
          <w:rFonts w:cs="宋体"/>
          <w:color w:val="494949"/>
          <w:kern w:val="0"/>
          <w:sz w:val="24"/>
        </w:rPr>
      </w:pPr>
      <w:r w:rsidRPr="00B07844">
        <w:rPr>
          <w:rFonts w:cs="宋体" w:hint="eastAsia"/>
          <w:color w:val="000000"/>
          <w:kern w:val="0"/>
          <w:sz w:val="24"/>
        </w:rPr>
        <w:t xml:space="preserve">wiki </w:t>
      </w:r>
      <w:r w:rsidRPr="00B07844">
        <w:rPr>
          <w:rFonts w:cs="宋体" w:hint="eastAsia"/>
          <w:color w:val="000000"/>
          <w:kern w:val="0"/>
          <w:sz w:val="24"/>
        </w:rPr>
        <w:t>百科</w:t>
      </w:r>
    </w:p>
    <w:p w14:paraId="0452A2FB" w14:textId="77777777" w:rsidR="005C1F27" w:rsidRPr="00B07844" w:rsidRDefault="004C775E" w:rsidP="005C1F27">
      <w:pPr>
        <w:widowControl/>
        <w:spacing w:line="312" w:lineRule="auto"/>
        <w:ind w:firstLineChars="0" w:firstLine="440"/>
        <w:jc w:val="left"/>
        <w:rPr>
          <w:rFonts w:cs="宋体"/>
          <w:color w:val="494949"/>
          <w:kern w:val="0"/>
          <w:sz w:val="24"/>
        </w:rPr>
      </w:pPr>
      <w:hyperlink r:id="rId12" w:tgtFrame="_blank" w:history="1">
        <w:r w:rsidR="005C1F27" w:rsidRPr="00B07844">
          <w:rPr>
            <w:rFonts w:cs="宋体"/>
            <w:color w:val="70B1E7"/>
            <w:kern w:val="0"/>
            <w:sz w:val="24"/>
            <w:u w:val="single"/>
          </w:rPr>
          <w:t>http://www.tcmkb.cn/</w:t>
        </w:r>
      </w:hyperlink>
      <w:r w:rsidR="005C1F27" w:rsidRPr="00B07844">
        <w:rPr>
          <w:rFonts w:cs="宋体" w:hint="eastAsia"/>
          <w:color w:val="000000"/>
          <w:kern w:val="0"/>
          <w:sz w:val="24"/>
        </w:rPr>
        <w:t xml:space="preserve"> </w:t>
      </w:r>
      <w:r w:rsidR="005C1F27" w:rsidRPr="00B07844">
        <w:rPr>
          <w:rFonts w:cs="宋体" w:hint="eastAsia"/>
          <w:color w:val="000000"/>
          <w:kern w:val="0"/>
          <w:sz w:val="24"/>
        </w:rPr>
        <w:t>中医药知识服务平台</w:t>
      </w:r>
    </w:p>
    <w:p w14:paraId="71431CDF" w14:textId="77777777" w:rsidR="005C1F27" w:rsidRPr="00B07844" w:rsidRDefault="004C775E" w:rsidP="005C1F27">
      <w:pPr>
        <w:widowControl/>
        <w:spacing w:line="312" w:lineRule="auto"/>
        <w:ind w:firstLineChars="0" w:firstLine="440"/>
        <w:jc w:val="left"/>
        <w:rPr>
          <w:rFonts w:cs="宋体"/>
          <w:color w:val="494949"/>
          <w:kern w:val="0"/>
          <w:sz w:val="24"/>
        </w:rPr>
      </w:pPr>
      <w:hyperlink r:id="rId13" w:tgtFrame="_blank" w:history="1">
        <w:r w:rsidR="005C1F27" w:rsidRPr="00B07844">
          <w:rPr>
            <w:rFonts w:cs="宋体"/>
            <w:color w:val="70B1E7"/>
            <w:kern w:val="0"/>
            <w:sz w:val="24"/>
            <w:u w:val="single"/>
          </w:rPr>
          <w:t>https://db.yaozh.com/fenleimulu?from=www&amp;position=index_hotdb</w:t>
        </w:r>
      </w:hyperlink>
      <w:r w:rsidR="005C1F27" w:rsidRPr="00B07844">
        <w:rPr>
          <w:rFonts w:cs="宋体" w:hint="eastAsia"/>
          <w:color w:val="000000"/>
          <w:kern w:val="0"/>
          <w:sz w:val="24"/>
        </w:rPr>
        <w:t xml:space="preserve"> </w:t>
      </w:r>
      <w:r w:rsidR="005C1F27" w:rsidRPr="00B07844">
        <w:rPr>
          <w:rFonts w:cs="宋体" w:hint="eastAsia"/>
          <w:color w:val="000000"/>
          <w:kern w:val="0"/>
          <w:sz w:val="24"/>
        </w:rPr>
        <w:t>医疗器械分类目录</w:t>
      </w:r>
    </w:p>
    <w:p w14:paraId="36B77EDD" w14:textId="77777777" w:rsidR="005C1F27" w:rsidRPr="00B07844" w:rsidRDefault="004C775E" w:rsidP="005C1F27">
      <w:pPr>
        <w:widowControl/>
        <w:spacing w:line="312" w:lineRule="auto"/>
        <w:ind w:firstLineChars="0" w:firstLine="440"/>
        <w:jc w:val="left"/>
        <w:rPr>
          <w:rFonts w:cs="宋体"/>
          <w:color w:val="494949"/>
          <w:kern w:val="0"/>
          <w:sz w:val="24"/>
        </w:rPr>
      </w:pPr>
      <w:hyperlink r:id="rId14" w:tgtFrame="_blank" w:history="1">
        <w:r w:rsidR="005C1F27" w:rsidRPr="00B07844">
          <w:rPr>
            <w:rFonts w:cs="宋体"/>
            <w:color w:val="70B1E7"/>
            <w:kern w:val="0"/>
            <w:sz w:val="24"/>
            <w:u w:val="single"/>
          </w:rPr>
          <w:t>https://github.com/liuhuanyong/QASystemOnMedicalKG</w:t>
        </w:r>
      </w:hyperlink>
    </w:p>
    <w:p w14:paraId="388AB4D5" w14:textId="77777777" w:rsidR="005C1F27" w:rsidRPr="00B07844" w:rsidRDefault="005C1F27" w:rsidP="005C1F27">
      <w:pPr>
        <w:widowControl/>
        <w:spacing w:line="312" w:lineRule="auto"/>
        <w:ind w:firstLineChars="0" w:firstLine="440"/>
        <w:jc w:val="left"/>
        <w:rPr>
          <w:rFonts w:cs="宋体"/>
          <w:color w:val="494949"/>
          <w:kern w:val="0"/>
          <w:sz w:val="24"/>
        </w:rPr>
      </w:pPr>
      <w:r w:rsidRPr="00B07844">
        <w:rPr>
          <w:rFonts w:cs="宋体" w:hint="eastAsia"/>
          <w:color w:val="000000"/>
          <w:kern w:val="0"/>
          <w:sz w:val="24"/>
        </w:rPr>
        <w:t>数据规模：</w:t>
      </w:r>
    </w:p>
    <w:p w14:paraId="3C483355" w14:textId="77777777" w:rsidR="005C1F27" w:rsidRPr="00B07844" w:rsidRDefault="005C1F27" w:rsidP="005C1F27">
      <w:pPr>
        <w:widowControl/>
        <w:spacing w:line="312" w:lineRule="auto"/>
        <w:ind w:firstLineChars="0" w:firstLine="440"/>
        <w:jc w:val="left"/>
        <w:rPr>
          <w:rFonts w:cs="宋体"/>
          <w:color w:val="494949"/>
          <w:kern w:val="0"/>
          <w:sz w:val="24"/>
        </w:rPr>
      </w:pPr>
      <w:r w:rsidRPr="00B07844">
        <w:rPr>
          <w:rFonts w:cs="宋体" w:hint="eastAsia"/>
          <w:color w:val="000000"/>
          <w:kern w:val="0"/>
          <w:sz w:val="24"/>
        </w:rPr>
        <w:t>概念：</w:t>
      </w:r>
      <w:r w:rsidRPr="00B07844">
        <w:rPr>
          <w:rFonts w:cs="宋体" w:hint="eastAsia"/>
          <w:color w:val="000000"/>
          <w:kern w:val="0"/>
          <w:sz w:val="24"/>
        </w:rPr>
        <w:t xml:space="preserve">54 </w:t>
      </w:r>
      <w:r w:rsidRPr="00B07844">
        <w:rPr>
          <w:rFonts w:cs="宋体" w:hint="eastAsia"/>
          <w:color w:val="000000"/>
          <w:kern w:val="0"/>
          <w:sz w:val="24"/>
        </w:rPr>
        <w:t>个</w:t>
      </w:r>
    </w:p>
    <w:p w14:paraId="38E6298F" w14:textId="77777777" w:rsidR="005C1F27" w:rsidRPr="00B07844" w:rsidRDefault="005C1F27" w:rsidP="005C1F27">
      <w:pPr>
        <w:widowControl/>
        <w:spacing w:line="312" w:lineRule="auto"/>
        <w:ind w:firstLineChars="0" w:firstLine="440"/>
        <w:jc w:val="left"/>
        <w:rPr>
          <w:rFonts w:cs="宋体"/>
          <w:color w:val="494949"/>
          <w:kern w:val="0"/>
          <w:sz w:val="24"/>
        </w:rPr>
      </w:pPr>
      <w:r w:rsidRPr="00B07844">
        <w:rPr>
          <w:rFonts w:cs="宋体" w:hint="eastAsia"/>
          <w:color w:val="000000"/>
          <w:kern w:val="0"/>
          <w:sz w:val="24"/>
        </w:rPr>
        <w:t>实例：</w:t>
      </w:r>
      <w:r w:rsidRPr="00B07844">
        <w:rPr>
          <w:rFonts w:cs="宋体" w:hint="eastAsia"/>
          <w:color w:val="000000"/>
          <w:kern w:val="0"/>
          <w:sz w:val="24"/>
        </w:rPr>
        <w:t xml:space="preserve">1035 </w:t>
      </w:r>
      <w:r w:rsidRPr="00B07844">
        <w:rPr>
          <w:rFonts w:cs="宋体" w:hint="eastAsia"/>
          <w:color w:val="000000"/>
          <w:kern w:val="0"/>
          <w:sz w:val="24"/>
        </w:rPr>
        <w:t>个</w:t>
      </w:r>
    </w:p>
    <w:p w14:paraId="70D51914" w14:textId="77777777" w:rsidR="005C1F27" w:rsidRPr="00B07844" w:rsidRDefault="005C1F27" w:rsidP="005C1F27">
      <w:pPr>
        <w:widowControl/>
        <w:spacing w:line="312" w:lineRule="auto"/>
        <w:ind w:firstLineChars="0" w:firstLine="440"/>
        <w:jc w:val="left"/>
        <w:rPr>
          <w:rFonts w:cs="宋体"/>
          <w:color w:val="494949"/>
          <w:kern w:val="0"/>
          <w:sz w:val="24"/>
        </w:rPr>
      </w:pPr>
      <w:r w:rsidRPr="00B07844">
        <w:rPr>
          <w:rFonts w:cs="宋体" w:hint="eastAsia"/>
          <w:color w:val="000000"/>
          <w:kern w:val="0"/>
          <w:sz w:val="24"/>
        </w:rPr>
        <w:t>数值属性：</w:t>
      </w:r>
      <w:r w:rsidRPr="00B07844">
        <w:rPr>
          <w:rFonts w:cs="宋体" w:hint="eastAsia"/>
          <w:color w:val="000000"/>
          <w:kern w:val="0"/>
          <w:sz w:val="24"/>
        </w:rPr>
        <w:t xml:space="preserve">1258 </w:t>
      </w:r>
      <w:r w:rsidRPr="00B07844">
        <w:rPr>
          <w:rFonts w:cs="宋体" w:hint="eastAsia"/>
          <w:color w:val="000000"/>
          <w:kern w:val="0"/>
          <w:sz w:val="24"/>
        </w:rPr>
        <w:t>个</w:t>
      </w:r>
    </w:p>
    <w:p w14:paraId="3A301511" w14:textId="43640A42" w:rsidR="005C1F27" w:rsidRPr="00B07844" w:rsidRDefault="005C1F27" w:rsidP="005C1F27">
      <w:pPr>
        <w:widowControl/>
        <w:spacing w:line="312" w:lineRule="auto"/>
        <w:ind w:firstLineChars="0" w:firstLine="440"/>
        <w:jc w:val="left"/>
        <w:rPr>
          <w:rFonts w:cs="宋体"/>
          <w:color w:val="000000"/>
          <w:kern w:val="0"/>
          <w:sz w:val="24"/>
        </w:rPr>
      </w:pPr>
      <w:r w:rsidRPr="00B07844">
        <w:rPr>
          <w:rFonts w:cs="宋体" w:hint="eastAsia"/>
          <w:color w:val="000000"/>
          <w:kern w:val="0"/>
          <w:sz w:val="24"/>
        </w:rPr>
        <w:t>对象属性：</w:t>
      </w:r>
      <w:r w:rsidRPr="00B07844">
        <w:rPr>
          <w:rFonts w:cs="宋体" w:hint="eastAsia"/>
          <w:color w:val="000000"/>
          <w:kern w:val="0"/>
          <w:sz w:val="24"/>
        </w:rPr>
        <w:t xml:space="preserve">1685 </w:t>
      </w:r>
      <w:r w:rsidRPr="00B07844">
        <w:rPr>
          <w:rFonts w:cs="宋体" w:hint="eastAsia"/>
          <w:color w:val="000000"/>
          <w:kern w:val="0"/>
          <w:sz w:val="24"/>
        </w:rPr>
        <w:t>个</w:t>
      </w:r>
    </w:p>
    <w:p w14:paraId="6FEA5553" w14:textId="77777777" w:rsidR="00F65E2D" w:rsidRPr="00B07844" w:rsidRDefault="00F65E2D" w:rsidP="005C1F27">
      <w:pPr>
        <w:widowControl/>
        <w:spacing w:line="312" w:lineRule="auto"/>
        <w:ind w:firstLineChars="0" w:firstLine="440"/>
        <w:jc w:val="left"/>
        <w:rPr>
          <w:rFonts w:cs="宋体"/>
          <w:color w:val="494949"/>
          <w:kern w:val="0"/>
          <w:sz w:val="24"/>
        </w:rPr>
      </w:pPr>
    </w:p>
    <w:p w14:paraId="15A3500F" w14:textId="04BC0E06" w:rsidR="00996DB1" w:rsidRPr="00B07844" w:rsidRDefault="00996DB1" w:rsidP="00996DB1">
      <w:pPr>
        <w:widowControl/>
        <w:ind w:firstLine="480"/>
        <w:jc w:val="left"/>
        <w:rPr>
          <w:rFonts w:cs="sans-serif"/>
          <w:kern w:val="0"/>
          <w:sz w:val="24"/>
          <w:lang w:bidi="ar"/>
        </w:rPr>
      </w:pPr>
      <w:r w:rsidRPr="00B07844">
        <w:rPr>
          <w:rFonts w:cs="sans-serif"/>
          <w:kern w:val="0"/>
          <w:sz w:val="24"/>
          <w:lang w:bidi="ar"/>
        </w:rPr>
        <w:t xml:space="preserve">Data </w:t>
      </w:r>
      <w:proofErr w:type="gramStart"/>
      <w:r w:rsidRPr="00B07844">
        <w:rPr>
          <w:rFonts w:cs="sans-serif"/>
          <w:kern w:val="0"/>
          <w:sz w:val="24"/>
          <w:lang w:bidi="ar"/>
        </w:rPr>
        <w:t>Source</w:t>
      </w:r>
      <w:r w:rsidR="000F33A4">
        <w:rPr>
          <w:rFonts w:cs="sans-serif"/>
          <w:kern w:val="0"/>
          <w:sz w:val="24"/>
          <w:lang w:bidi="ar"/>
        </w:rPr>
        <w:t xml:space="preserve"> </w:t>
      </w:r>
      <w:r w:rsidR="000F33A4">
        <w:rPr>
          <w:rFonts w:cs="sans-serif" w:hint="eastAsia"/>
          <w:kern w:val="0"/>
          <w:sz w:val="24"/>
          <w:lang w:bidi="ar"/>
        </w:rPr>
        <w:t>:</w:t>
      </w:r>
      <w:proofErr w:type="gramEnd"/>
    </w:p>
    <w:p w14:paraId="35431B0E" w14:textId="14559343" w:rsidR="00996DB1" w:rsidRPr="00B07844" w:rsidRDefault="00996DB1" w:rsidP="00DA1FFC">
      <w:pPr>
        <w:widowControl/>
        <w:ind w:firstLine="480"/>
        <w:jc w:val="left"/>
        <w:rPr>
          <w:rFonts w:cs="sans-serif"/>
          <w:kern w:val="0"/>
          <w:sz w:val="24"/>
          <w:lang w:bidi="ar"/>
        </w:rPr>
      </w:pPr>
      <w:r w:rsidRPr="00B07844">
        <w:rPr>
          <w:rFonts w:cs="sans-serif"/>
          <w:kern w:val="0"/>
          <w:sz w:val="24"/>
          <w:lang w:bidi="ar"/>
        </w:rPr>
        <w:t xml:space="preserve">- </w:t>
      </w:r>
      <w:r w:rsidR="006D0F97">
        <w:rPr>
          <w:rFonts w:cs="sans-serif"/>
          <w:kern w:val="0"/>
          <w:sz w:val="24"/>
          <w:lang w:bidi="ar"/>
        </w:rPr>
        <w:t>“</w:t>
      </w:r>
      <w:r w:rsidRPr="00B07844">
        <w:rPr>
          <w:rFonts w:cs="sans-serif"/>
          <w:kern w:val="0"/>
          <w:sz w:val="24"/>
          <w:lang w:bidi="ar"/>
        </w:rPr>
        <w:t>COVID-19 treatment program</w:t>
      </w:r>
      <w:r w:rsidR="006D0F97">
        <w:rPr>
          <w:rFonts w:cs="sans-serif"/>
          <w:kern w:val="0"/>
          <w:sz w:val="24"/>
          <w:lang w:bidi="ar"/>
        </w:rPr>
        <w:t>”</w:t>
      </w:r>
    </w:p>
    <w:p w14:paraId="6A71A620" w14:textId="514D1D70" w:rsidR="00996DB1" w:rsidRPr="00B07844" w:rsidRDefault="00996DB1" w:rsidP="00DA1FFC">
      <w:pPr>
        <w:widowControl/>
        <w:ind w:firstLine="480"/>
        <w:jc w:val="left"/>
        <w:rPr>
          <w:rFonts w:cs="sans-serif"/>
          <w:kern w:val="0"/>
          <w:sz w:val="24"/>
          <w:lang w:bidi="ar"/>
        </w:rPr>
      </w:pPr>
      <w:r w:rsidRPr="00B07844">
        <w:rPr>
          <w:rFonts w:cs="sans-serif"/>
          <w:kern w:val="0"/>
          <w:sz w:val="24"/>
          <w:lang w:bidi="ar"/>
        </w:rPr>
        <w:t>- Wikipedia</w:t>
      </w:r>
    </w:p>
    <w:p w14:paraId="53B3D35A" w14:textId="77777777" w:rsidR="00DA1FFC" w:rsidRDefault="00996DB1" w:rsidP="00DA1FFC">
      <w:pPr>
        <w:widowControl/>
        <w:ind w:firstLineChars="183" w:firstLine="439"/>
        <w:jc w:val="left"/>
        <w:rPr>
          <w:rFonts w:cs="sans-serif"/>
          <w:kern w:val="0"/>
          <w:sz w:val="24"/>
          <w:lang w:bidi="ar"/>
        </w:rPr>
      </w:pPr>
      <w:r w:rsidRPr="00B07844">
        <w:rPr>
          <w:rFonts w:cs="sans-serif"/>
          <w:kern w:val="0"/>
          <w:sz w:val="24"/>
          <w:lang w:bidi="ar"/>
        </w:rPr>
        <w:t>- TCM knowledge service platform</w:t>
      </w:r>
    </w:p>
    <w:p w14:paraId="66195385" w14:textId="7F149562" w:rsidR="00996DB1" w:rsidRPr="00B07844" w:rsidRDefault="00996DB1" w:rsidP="00DA1FFC">
      <w:pPr>
        <w:widowControl/>
        <w:ind w:firstLineChars="183" w:firstLine="439"/>
        <w:jc w:val="left"/>
        <w:rPr>
          <w:rFonts w:cs="sans-serif"/>
          <w:kern w:val="0"/>
          <w:sz w:val="24"/>
          <w:lang w:bidi="ar"/>
        </w:rPr>
      </w:pPr>
      <w:r w:rsidRPr="00B07844">
        <w:rPr>
          <w:rFonts w:cs="sans-serif"/>
          <w:kern w:val="0"/>
          <w:sz w:val="24"/>
          <w:lang w:bidi="ar"/>
        </w:rPr>
        <w:t>- classification catalogue of medical devices</w:t>
      </w:r>
    </w:p>
    <w:p w14:paraId="74A5F200" w14:textId="77777777" w:rsidR="00996DB1" w:rsidRPr="00B07844" w:rsidRDefault="00996DB1" w:rsidP="00996DB1">
      <w:pPr>
        <w:widowControl/>
        <w:ind w:firstLine="480"/>
        <w:jc w:val="left"/>
        <w:rPr>
          <w:rFonts w:cs="sans-serif"/>
          <w:kern w:val="0"/>
          <w:sz w:val="24"/>
          <w:lang w:bidi="ar"/>
        </w:rPr>
      </w:pPr>
    </w:p>
    <w:p w14:paraId="1D41DE4B" w14:textId="258BF17D" w:rsidR="00996DB1" w:rsidRPr="00B07844" w:rsidRDefault="00996DB1" w:rsidP="00996DB1">
      <w:pPr>
        <w:widowControl/>
        <w:ind w:firstLine="480"/>
        <w:jc w:val="left"/>
        <w:rPr>
          <w:rFonts w:cs="sans-serif"/>
          <w:kern w:val="0"/>
          <w:sz w:val="24"/>
          <w:lang w:bidi="ar"/>
        </w:rPr>
      </w:pPr>
      <w:r w:rsidRPr="00B07844">
        <w:rPr>
          <w:rFonts w:cs="sans-serif"/>
          <w:kern w:val="0"/>
          <w:sz w:val="24"/>
          <w:lang w:bidi="ar"/>
        </w:rPr>
        <w:t xml:space="preserve">Data </w:t>
      </w:r>
      <w:proofErr w:type="gramStart"/>
      <w:r w:rsidRPr="00B07844">
        <w:rPr>
          <w:rFonts w:cs="sans-serif"/>
          <w:kern w:val="0"/>
          <w:sz w:val="24"/>
          <w:lang w:bidi="ar"/>
        </w:rPr>
        <w:t>Size</w:t>
      </w:r>
      <w:r w:rsidR="000F33A4">
        <w:rPr>
          <w:rFonts w:cs="sans-serif"/>
          <w:kern w:val="0"/>
          <w:sz w:val="24"/>
          <w:lang w:bidi="ar"/>
        </w:rPr>
        <w:t xml:space="preserve"> :</w:t>
      </w:r>
      <w:proofErr w:type="gramEnd"/>
    </w:p>
    <w:p w14:paraId="02F99321" w14:textId="77777777" w:rsidR="00996DB1" w:rsidRPr="00B07844" w:rsidRDefault="00996DB1" w:rsidP="00996DB1">
      <w:pPr>
        <w:widowControl/>
        <w:ind w:firstLine="480"/>
        <w:jc w:val="left"/>
        <w:rPr>
          <w:rFonts w:cs="sans-serif"/>
          <w:kern w:val="0"/>
          <w:sz w:val="24"/>
          <w:lang w:bidi="ar"/>
        </w:rPr>
      </w:pPr>
    </w:p>
    <w:tbl>
      <w:tblPr>
        <w:tblStyle w:val="a7"/>
        <w:tblW w:w="0" w:type="auto"/>
        <w:jc w:val="center"/>
        <w:tblLook w:val="04A0" w:firstRow="1" w:lastRow="0" w:firstColumn="1" w:lastColumn="0" w:noHBand="0" w:noVBand="1"/>
      </w:tblPr>
      <w:tblGrid>
        <w:gridCol w:w="2085"/>
        <w:gridCol w:w="2069"/>
        <w:gridCol w:w="2092"/>
        <w:gridCol w:w="2050"/>
      </w:tblGrid>
      <w:tr w:rsidR="00AD179F" w:rsidRPr="00B07844" w14:paraId="7F1ECB32" w14:textId="1FB1474F" w:rsidTr="005E49E1">
        <w:trPr>
          <w:jc w:val="center"/>
        </w:trPr>
        <w:tc>
          <w:tcPr>
            <w:tcW w:w="2085" w:type="dxa"/>
            <w:vAlign w:val="center"/>
          </w:tcPr>
          <w:p w14:paraId="53E59E61" w14:textId="77777777" w:rsidR="00AD179F" w:rsidRPr="00B07844" w:rsidRDefault="00AD179F" w:rsidP="005E49E1">
            <w:pPr>
              <w:widowControl/>
              <w:ind w:firstLineChars="0" w:firstLine="0"/>
              <w:jc w:val="center"/>
              <w:rPr>
                <w:rFonts w:cs="sans-serif"/>
                <w:kern w:val="0"/>
                <w:sz w:val="24"/>
                <w:lang w:bidi="ar"/>
              </w:rPr>
            </w:pPr>
            <w:r w:rsidRPr="00B07844">
              <w:rPr>
                <w:rFonts w:cs="sans-serif"/>
                <w:kern w:val="0"/>
                <w:sz w:val="24"/>
                <w:lang w:bidi="ar"/>
              </w:rPr>
              <w:t>Concepts</w:t>
            </w:r>
          </w:p>
        </w:tc>
        <w:tc>
          <w:tcPr>
            <w:tcW w:w="2069" w:type="dxa"/>
            <w:vAlign w:val="center"/>
          </w:tcPr>
          <w:p w14:paraId="2AF9C27C" w14:textId="4F64B4B6" w:rsidR="00AD179F" w:rsidRPr="00B07844" w:rsidRDefault="00375104" w:rsidP="005E49E1">
            <w:pPr>
              <w:widowControl/>
              <w:ind w:firstLineChars="0" w:firstLine="0"/>
              <w:jc w:val="center"/>
              <w:rPr>
                <w:rFonts w:cs="sans-serif"/>
                <w:kern w:val="0"/>
                <w:sz w:val="24"/>
                <w:lang w:bidi="ar"/>
              </w:rPr>
            </w:pPr>
            <w:r>
              <w:rPr>
                <w:rFonts w:cs="sans-serif"/>
                <w:kern w:val="0"/>
                <w:sz w:val="24"/>
                <w:lang w:bidi="ar"/>
              </w:rPr>
              <w:t>Instances</w:t>
            </w:r>
          </w:p>
        </w:tc>
        <w:tc>
          <w:tcPr>
            <w:tcW w:w="2092" w:type="dxa"/>
            <w:vAlign w:val="center"/>
          </w:tcPr>
          <w:p w14:paraId="4AA6E151" w14:textId="785AD2E4" w:rsidR="00AD179F" w:rsidRPr="00B07844" w:rsidRDefault="00AD179F" w:rsidP="005E49E1">
            <w:pPr>
              <w:widowControl/>
              <w:ind w:firstLineChars="0" w:firstLine="0"/>
              <w:jc w:val="center"/>
              <w:rPr>
                <w:rFonts w:cs="sans-serif"/>
                <w:kern w:val="0"/>
                <w:sz w:val="24"/>
                <w:lang w:bidi="ar"/>
              </w:rPr>
            </w:pPr>
            <w:r>
              <w:t xml:space="preserve">Numerical </w:t>
            </w:r>
            <w:r w:rsidRPr="00B07844">
              <w:rPr>
                <w:rFonts w:cs="sans-serif"/>
                <w:kern w:val="0"/>
                <w:sz w:val="24"/>
                <w:lang w:bidi="ar"/>
              </w:rPr>
              <w:t>Properties</w:t>
            </w:r>
          </w:p>
        </w:tc>
        <w:tc>
          <w:tcPr>
            <w:tcW w:w="2050" w:type="dxa"/>
            <w:vAlign w:val="center"/>
          </w:tcPr>
          <w:p w14:paraId="6F095EFD" w14:textId="48851DEB" w:rsidR="00AD179F" w:rsidRPr="00B07844" w:rsidRDefault="005E49E1" w:rsidP="005E49E1">
            <w:pPr>
              <w:widowControl/>
              <w:ind w:firstLineChars="0" w:firstLine="0"/>
              <w:jc w:val="center"/>
              <w:rPr>
                <w:rFonts w:cs="sans-serif"/>
                <w:kern w:val="0"/>
                <w:sz w:val="24"/>
                <w:lang w:bidi="ar"/>
              </w:rPr>
            </w:pPr>
            <w:r>
              <w:t>Object Attributes</w:t>
            </w:r>
          </w:p>
        </w:tc>
      </w:tr>
      <w:tr w:rsidR="00AD179F" w:rsidRPr="00B07844" w14:paraId="661D26A1" w14:textId="558E0014" w:rsidTr="005E49E1">
        <w:trPr>
          <w:jc w:val="center"/>
        </w:trPr>
        <w:tc>
          <w:tcPr>
            <w:tcW w:w="2085" w:type="dxa"/>
            <w:vAlign w:val="center"/>
          </w:tcPr>
          <w:p w14:paraId="7B5E7B8D" w14:textId="77777777" w:rsidR="00AD179F" w:rsidRPr="00B07844" w:rsidRDefault="00AD179F" w:rsidP="005E49E1">
            <w:pPr>
              <w:widowControl/>
              <w:ind w:firstLineChars="0" w:firstLine="0"/>
              <w:jc w:val="center"/>
              <w:rPr>
                <w:rFonts w:cs="sans-serif"/>
                <w:kern w:val="0"/>
                <w:sz w:val="24"/>
                <w:lang w:bidi="ar"/>
              </w:rPr>
            </w:pPr>
            <w:r w:rsidRPr="00B07844">
              <w:rPr>
                <w:rFonts w:cs="sans-serif"/>
                <w:kern w:val="0"/>
                <w:sz w:val="24"/>
                <w:lang w:bidi="ar"/>
              </w:rPr>
              <w:t>54</w:t>
            </w:r>
          </w:p>
        </w:tc>
        <w:tc>
          <w:tcPr>
            <w:tcW w:w="2069" w:type="dxa"/>
            <w:vAlign w:val="center"/>
          </w:tcPr>
          <w:p w14:paraId="72B6CCC0" w14:textId="77777777" w:rsidR="00AD179F" w:rsidRPr="00B07844" w:rsidRDefault="00AD179F" w:rsidP="005E49E1">
            <w:pPr>
              <w:widowControl/>
              <w:ind w:firstLineChars="0" w:firstLine="0"/>
              <w:jc w:val="center"/>
              <w:rPr>
                <w:rFonts w:cs="sans-serif"/>
                <w:kern w:val="0"/>
                <w:sz w:val="24"/>
                <w:lang w:bidi="ar"/>
              </w:rPr>
            </w:pPr>
            <w:r w:rsidRPr="00B07844">
              <w:rPr>
                <w:rFonts w:cs="sans-serif"/>
                <w:kern w:val="0"/>
                <w:sz w:val="24"/>
                <w:lang w:bidi="ar"/>
              </w:rPr>
              <w:t>1,035</w:t>
            </w:r>
          </w:p>
        </w:tc>
        <w:tc>
          <w:tcPr>
            <w:tcW w:w="2092" w:type="dxa"/>
            <w:vAlign w:val="center"/>
          </w:tcPr>
          <w:p w14:paraId="69D9DDC1" w14:textId="5503B1D0" w:rsidR="00AD179F" w:rsidRPr="00B07844" w:rsidRDefault="005E49E1" w:rsidP="005E49E1">
            <w:pPr>
              <w:widowControl/>
              <w:ind w:firstLineChars="0" w:firstLine="0"/>
              <w:jc w:val="center"/>
              <w:rPr>
                <w:rFonts w:cs="sans-serif"/>
                <w:kern w:val="0"/>
                <w:sz w:val="24"/>
                <w:lang w:bidi="ar"/>
              </w:rPr>
            </w:pPr>
            <w:r>
              <w:rPr>
                <w:rFonts w:cs="sans-serif"/>
                <w:kern w:val="0"/>
                <w:sz w:val="24"/>
                <w:lang w:bidi="ar"/>
              </w:rPr>
              <w:t>1</w:t>
            </w:r>
            <w:r w:rsidR="000709D6">
              <w:rPr>
                <w:rFonts w:cs="sans-serif"/>
                <w:kern w:val="0"/>
                <w:sz w:val="24"/>
                <w:lang w:bidi="ar"/>
              </w:rPr>
              <w:t>,</w:t>
            </w:r>
            <w:r>
              <w:rPr>
                <w:rFonts w:cs="sans-serif"/>
                <w:kern w:val="0"/>
                <w:sz w:val="24"/>
                <w:lang w:bidi="ar"/>
              </w:rPr>
              <w:t>258</w:t>
            </w:r>
          </w:p>
        </w:tc>
        <w:tc>
          <w:tcPr>
            <w:tcW w:w="2050" w:type="dxa"/>
            <w:vAlign w:val="center"/>
          </w:tcPr>
          <w:p w14:paraId="43A5D5F5" w14:textId="09C95F4B" w:rsidR="00AD179F" w:rsidRPr="00B07844" w:rsidRDefault="005E49E1" w:rsidP="005E49E1">
            <w:pPr>
              <w:widowControl/>
              <w:ind w:firstLineChars="0" w:firstLine="0"/>
              <w:jc w:val="center"/>
              <w:rPr>
                <w:rFonts w:cs="sans-serif"/>
                <w:kern w:val="0"/>
                <w:sz w:val="24"/>
                <w:lang w:bidi="ar"/>
              </w:rPr>
            </w:pPr>
            <w:r>
              <w:rPr>
                <w:rFonts w:cs="sans-serif" w:hint="eastAsia"/>
                <w:kern w:val="0"/>
                <w:sz w:val="24"/>
                <w:lang w:bidi="ar"/>
              </w:rPr>
              <w:t>1</w:t>
            </w:r>
            <w:r w:rsidR="000709D6">
              <w:rPr>
                <w:rFonts w:cs="sans-serif"/>
                <w:kern w:val="0"/>
                <w:sz w:val="24"/>
                <w:lang w:bidi="ar"/>
              </w:rPr>
              <w:t>,</w:t>
            </w:r>
            <w:r>
              <w:rPr>
                <w:rFonts w:cs="sans-serif"/>
                <w:kern w:val="0"/>
                <w:sz w:val="24"/>
                <w:lang w:bidi="ar"/>
              </w:rPr>
              <w:t>685</w:t>
            </w:r>
          </w:p>
        </w:tc>
      </w:tr>
    </w:tbl>
    <w:p w14:paraId="4EA96E8D" w14:textId="54CDFA36" w:rsidR="003F37C8" w:rsidRPr="00B07844" w:rsidRDefault="003F37C8" w:rsidP="003F37C8">
      <w:pPr>
        <w:ind w:firstLine="480"/>
        <w:rPr>
          <w:sz w:val="24"/>
        </w:rPr>
      </w:pPr>
    </w:p>
    <w:p w14:paraId="7D04CE64" w14:textId="04B6C818" w:rsidR="003E3AF2" w:rsidRPr="00B07844" w:rsidRDefault="003E3AF2" w:rsidP="003E3AF2">
      <w:pPr>
        <w:ind w:firstLine="482"/>
        <w:rPr>
          <w:b/>
          <w:bCs/>
          <w:sz w:val="24"/>
        </w:rPr>
      </w:pPr>
      <w:r w:rsidRPr="00B07844">
        <w:rPr>
          <w:rFonts w:hint="eastAsia"/>
          <w:b/>
          <w:bCs/>
          <w:sz w:val="24"/>
        </w:rPr>
        <w:t xml:space="preserve">3.4 </w:t>
      </w:r>
      <w:r w:rsidRPr="00B07844">
        <w:rPr>
          <w:rFonts w:hint="eastAsia"/>
          <w:b/>
          <w:bCs/>
          <w:sz w:val="24"/>
        </w:rPr>
        <w:t>图谱规范</w:t>
      </w:r>
    </w:p>
    <w:p w14:paraId="550305F7" w14:textId="492CE78F" w:rsidR="003F37C8" w:rsidRPr="001C1713" w:rsidRDefault="003F37C8" w:rsidP="003F37C8">
      <w:pPr>
        <w:ind w:firstLine="482"/>
        <w:rPr>
          <w:b/>
          <w:bCs/>
          <w:sz w:val="24"/>
        </w:rPr>
      </w:pPr>
      <w:r w:rsidRPr="001C1713">
        <w:rPr>
          <w:b/>
          <w:bCs/>
          <w:sz w:val="24"/>
        </w:rPr>
        <w:t xml:space="preserve">3.4 </w:t>
      </w:r>
      <w:r w:rsidR="00996DB1" w:rsidRPr="001C1713">
        <w:rPr>
          <w:rFonts w:cs="sans-serif"/>
          <w:b/>
          <w:bCs/>
          <w:kern w:val="0"/>
          <w:sz w:val="24"/>
          <w:lang w:bidi="ar"/>
        </w:rPr>
        <w:t>Naming Convention</w:t>
      </w:r>
    </w:p>
    <w:p w14:paraId="41C375B6" w14:textId="77777777" w:rsidR="00EA1A9A" w:rsidRPr="00B07844" w:rsidRDefault="00EA1A9A" w:rsidP="00EA1A9A">
      <w:pPr>
        <w:widowControl/>
        <w:spacing w:line="312" w:lineRule="auto"/>
        <w:ind w:left="390" w:firstLineChars="0" w:firstLine="0"/>
        <w:jc w:val="left"/>
        <w:rPr>
          <w:rFonts w:cs="宋体"/>
          <w:color w:val="494949"/>
          <w:kern w:val="0"/>
          <w:sz w:val="24"/>
        </w:rPr>
      </w:pPr>
      <w:r w:rsidRPr="00B07844">
        <w:rPr>
          <w:rFonts w:cs="宋体" w:hint="eastAsia"/>
          <w:color w:val="000000"/>
          <w:kern w:val="0"/>
          <w:sz w:val="24"/>
        </w:rPr>
        <w:t>命名空间：</w:t>
      </w:r>
      <w:r w:rsidRPr="00B07844">
        <w:rPr>
          <w:rFonts w:cs="宋体" w:hint="eastAsia"/>
          <w:color w:val="000000"/>
          <w:kern w:val="0"/>
          <w:sz w:val="24"/>
        </w:rPr>
        <w:t>http://www.openkg.cn/COVID-19/medical/</w:t>
      </w:r>
    </w:p>
    <w:p w14:paraId="02879BDD" w14:textId="77777777" w:rsidR="00EA1A9A" w:rsidRPr="00B07844" w:rsidRDefault="00EA1A9A" w:rsidP="00EA1A9A">
      <w:pPr>
        <w:widowControl/>
        <w:spacing w:line="312" w:lineRule="auto"/>
        <w:ind w:left="390" w:firstLineChars="0" w:firstLine="0"/>
        <w:jc w:val="left"/>
        <w:rPr>
          <w:rFonts w:cs="宋体"/>
          <w:color w:val="494949"/>
          <w:kern w:val="0"/>
          <w:sz w:val="24"/>
        </w:rPr>
      </w:pPr>
      <w:r w:rsidRPr="00B07844">
        <w:rPr>
          <w:rFonts w:cs="宋体" w:hint="eastAsia"/>
          <w:color w:val="000000"/>
          <w:kern w:val="0"/>
          <w:sz w:val="24"/>
        </w:rPr>
        <w:t>属性定义：</w:t>
      </w:r>
      <w:r w:rsidRPr="00B07844">
        <w:rPr>
          <w:rFonts w:cs="宋体" w:hint="eastAsia"/>
          <w:color w:val="000000"/>
          <w:kern w:val="0"/>
          <w:sz w:val="24"/>
        </w:rPr>
        <w:t>http://www.openkg.cn/COVID-19/medical/{</w:t>
      </w:r>
      <w:r w:rsidRPr="00B07844">
        <w:rPr>
          <w:rFonts w:cs="宋体" w:hint="eastAsia"/>
          <w:color w:val="000000"/>
          <w:kern w:val="0"/>
          <w:sz w:val="24"/>
        </w:rPr>
        <w:t>概念标识符</w:t>
      </w:r>
      <w:r w:rsidRPr="00B07844">
        <w:rPr>
          <w:rFonts w:cs="宋体" w:hint="eastAsia"/>
          <w:color w:val="000000"/>
          <w:kern w:val="0"/>
          <w:sz w:val="24"/>
        </w:rPr>
        <w:t>}/property#{</w:t>
      </w:r>
      <w:r w:rsidRPr="00B07844">
        <w:rPr>
          <w:rFonts w:cs="宋体" w:hint="eastAsia"/>
          <w:color w:val="000000"/>
          <w:kern w:val="0"/>
          <w:sz w:val="24"/>
        </w:rPr>
        <w:t>属性名称</w:t>
      </w:r>
      <w:r w:rsidRPr="00B07844">
        <w:rPr>
          <w:rFonts w:cs="宋体" w:hint="eastAsia"/>
          <w:color w:val="000000"/>
          <w:kern w:val="0"/>
          <w:sz w:val="24"/>
        </w:rPr>
        <w:t>}</w:t>
      </w:r>
    </w:p>
    <w:p w14:paraId="27733179" w14:textId="77777777" w:rsidR="00EA1A9A" w:rsidRPr="00B07844" w:rsidRDefault="00EA1A9A" w:rsidP="00EA1A9A">
      <w:pPr>
        <w:widowControl/>
        <w:spacing w:line="312" w:lineRule="auto"/>
        <w:ind w:left="390" w:firstLineChars="0" w:firstLine="0"/>
        <w:jc w:val="left"/>
        <w:rPr>
          <w:rFonts w:cs="宋体"/>
          <w:color w:val="494949"/>
          <w:kern w:val="0"/>
          <w:sz w:val="24"/>
        </w:rPr>
      </w:pPr>
      <w:r w:rsidRPr="00B07844">
        <w:rPr>
          <w:rFonts w:cs="宋体" w:hint="eastAsia"/>
          <w:color w:val="000000"/>
          <w:kern w:val="0"/>
          <w:sz w:val="24"/>
        </w:rPr>
        <w:lastRenderedPageBreak/>
        <w:t>概念定义：</w:t>
      </w:r>
      <w:r w:rsidRPr="00B07844">
        <w:rPr>
          <w:rFonts w:cs="宋体" w:hint="eastAsia"/>
          <w:color w:val="000000"/>
          <w:kern w:val="0"/>
          <w:sz w:val="24"/>
        </w:rPr>
        <w:t>http://www.openkg.cn/COVID-19/medical/class/{</w:t>
      </w:r>
      <w:r w:rsidRPr="00B07844">
        <w:rPr>
          <w:rFonts w:cs="宋体" w:hint="eastAsia"/>
          <w:color w:val="000000"/>
          <w:kern w:val="0"/>
          <w:sz w:val="24"/>
        </w:rPr>
        <w:t>概念标识符</w:t>
      </w:r>
      <w:r w:rsidRPr="00B07844">
        <w:rPr>
          <w:rFonts w:cs="宋体" w:hint="eastAsia"/>
          <w:color w:val="000000"/>
          <w:kern w:val="0"/>
          <w:sz w:val="24"/>
        </w:rPr>
        <w:t>}</w:t>
      </w:r>
    </w:p>
    <w:p w14:paraId="093DADAE" w14:textId="77777777" w:rsidR="00EA1A9A" w:rsidRPr="00B07844" w:rsidRDefault="00EA1A9A" w:rsidP="00EA1A9A">
      <w:pPr>
        <w:widowControl/>
        <w:spacing w:line="312" w:lineRule="auto"/>
        <w:ind w:left="390" w:firstLineChars="0" w:firstLine="0"/>
        <w:jc w:val="left"/>
        <w:rPr>
          <w:rFonts w:cs="宋体"/>
          <w:color w:val="494949"/>
          <w:kern w:val="0"/>
          <w:sz w:val="24"/>
        </w:rPr>
      </w:pPr>
      <w:r w:rsidRPr="00B07844">
        <w:rPr>
          <w:rFonts w:cs="宋体" w:hint="eastAsia"/>
          <w:color w:val="000000"/>
          <w:kern w:val="0"/>
          <w:sz w:val="24"/>
        </w:rPr>
        <w:t>实体定义：</w:t>
      </w:r>
      <w:r w:rsidRPr="00B07844">
        <w:rPr>
          <w:rFonts w:cs="宋体" w:hint="eastAsia"/>
          <w:color w:val="000000"/>
          <w:kern w:val="0"/>
          <w:sz w:val="24"/>
        </w:rPr>
        <w:t>http://www.openkg.cn/COVID-19/medical/resource/{</w:t>
      </w:r>
      <w:r w:rsidRPr="00B07844">
        <w:rPr>
          <w:rFonts w:cs="宋体" w:hint="eastAsia"/>
          <w:color w:val="000000"/>
          <w:kern w:val="0"/>
          <w:sz w:val="24"/>
        </w:rPr>
        <w:t>概念标识符</w:t>
      </w:r>
      <w:r w:rsidRPr="00B07844">
        <w:rPr>
          <w:rFonts w:cs="宋体" w:hint="eastAsia"/>
          <w:color w:val="000000"/>
          <w:kern w:val="0"/>
          <w:sz w:val="24"/>
        </w:rPr>
        <w:t>}</w:t>
      </w:r>
    </w:p>
    <w:p w14:paraId="20A9B2E2" w14:textId="6831E53F" w:rsidR="00EA1A9A" w:rsidRPr="00B07844" w:rsidRDefault="00EA1A9A" w:rsidP="00EA1A9A">
      <w:pPr>
        <w:widowControl/>
        <w:spacing w:line="312" w:lineRule="auto"/>
        <w:ind w:left="390" w:firstLineChars="0" w:firstLine="0"/>
        <w:jc w:val="left"/>
        <w:rPr>
          <w:rFonts w:cs="宋体"/>
          <w:color w:val="000000"/>
          <w:kern w:val="0"/>
          <w:sz w:val="24"/>
        </w:rPr>
      </w:pPr>
      <w:r w:rsidRPr="00B07844">
        <w:rPr>
          <w:rFonts w:cs="宋体" w:hint="eastAsia"/>
          <w:color w:val="000000"/>
          <w:kern w:val="0"/>
          <w:sz w:val="24"/>
        </w:rPr>
        <w:t>实体及概念标识符采用</w:t>
      </w:r>
      <w:r w:rsidRPr="00B07844">
        <w:rPr>
          <w:rFonts w:cs="宋体" w:hint="eastAsia"/>
          <w:color w:val="000000"/>
          <w:kern w:val="0"/>
          <w:sz w:val="24"/>
        </w:rPr>
        <w:t xml:space="preserve"> Base64 </w:t>
      </w:r>
      <w:r w:rsidRPr="00B07844">
        <w:rPr>
          <w:rFonts w:cs="宋体" w:hint="eastAsia"/>
          <w:color w:val="000000"/>
          <w:kern w:val="0"/>
          <w:sz w:val="24"/>
        </w:rPr>
        <w:t>编码，属性名称采用</w:t>
      </w:r>
      <w:r w:rsidRPr="00B07844">
        <w:rPr>
          <w:rFonts w:cs="宋体" w:hint="eastAsia"/>
          <w:color w:val="000000"/>
          <w:kern w:val="0"/>
          <w:sz w:val="24"/>
        </w:rPr>
        <w:t xml:space="preserve"> URL </w:t>
      </w:r>
      <w:r w:rsidRPr="00B07844">
        <w:rPr>
          <w:rFonts w:cs="宋体" w:hint="eastAsia"/>
          <w:color w:val="000000"/>
          <w:kern w:val="0"/>
          <w:sz w:val="24"/>
        </w:rPr>
        <w:t>风格编码</w:t>
      </w:r>
    </w:p>
    <w:p w14:paraId="5D348876" w14:textId="77777777" w:rsidR="00F65E2D" w:rsidRPr="00B07844" w:rsidRDefault="00F65E2D" w:rsidP="00EA1A9A">
      <w:pPr>
        <w:widowControl/>
        <w:spacing w:line="312" w:lineRule="auto"/>
        <w:ind w:left="390" w:firstLineChars="0" w:firstLine="0"/>
        <w:jc w:val="left"/>
        <w:rPr>
          <w:rFonts w:cs="宋体"/>
          <w:color w:val="494949"/>
          <w:kern w:val="0"/>
          <w:sz w:val="24"/>
        </w:rPr>
      </w:pPr>
    </w:p>
    <w:p w14:paraId="6B7FD7DD" w14:textId="77777777" w:rsidR="00996DB1" w:rsidRPr="00B07844" w:rsidRDefault="00996DB1" w:rsidP="00996DB1">
      <w:pPr>
        <w:widowControl/>
        <w:ind w:firstLine="480"/>
        <w:jc w:val="left"/>
        <w:rPr>
          <w:rFonts w:cs="sans-serif"/>
          <w:kern w:val="0"/>
          <w:sz w:val="24"/>
          <w:lang w:bidi="ar"/>
        </w:rPr>
      </w:pPr>
      <w:r w:rsidRPr="00B07844">
        <w:rPr>
          <w:rFonts w:cs="sans-serif"/>
          <w:kern w:val="0"/>
          <w:sz w:val="24"/>
          <w:lang w:bidi="ar"/>
        </w:rPr>
        <w:t>Namespace</w:t>
      </w:r>
      <w:r w:rsidRPr="00B07844">
        <w:rPr>
          <w:rFonts w:cs="sans-serif"/>
          <w:kern w:val="0"/>
          <w:sz w:val="24"/>
          <w:lang w:bidi="ar"/>
        </w:rPr>
        <w:t>：</w:t>
      </w:r>
      <w:r w:rsidRPr="00B07844">
        <w:rPr>
          <w:rFonts w:cs="sans-serif"/>
          <w:kern w:val="0"/>
          <w:sz w:val="24"/>
          <w:lang w:bidi="ar"/>
        </w:rPr>
        <w:t>http://www.openkg.cn/COVID-19/medical/</w:t>
      </w:r>
    </w:p>
    <w:p w14:paraId="228926E8" w14:textId="77777777" w:rsidR="00996DB1" w:rsidRPr="00B07844" w:rsidRDefault="00996DB1" w:rsidP="00996DB1">
      <w:pPr>
        <w:widowControl/>
        <w:ind w:firstLine="480"/>
        <w:jc w:val="left"/>
        <w:rPr>
          <w:rFonts w:cs="sans-serif"/>
          <w:kern w:val="0"/>
          <w:sz w:val="24"/>
          <w:lang w:bidi="ar"/>
        </w:rPr>
      </w:pPr>
      <w:r w:rsidRPr="00B07844">
        <w:rPr>
          <w:rFonts w:cs="sans-serif"/>
          <w:kern w:val="0"/>
          <w:sz w:val="24"/>
          <w:lang w:bidi="ar"/>
        </w:rPr>
        <w:t>Property definition</w:t>
      </w:r>
      <w:r w:rsidRPr="00B07844">
        <w:rPr>
          <w:rFonts w:cs="sans-serif"/>
          <w:kern w:val="0"/>
          <w:sz w:val="24"/>
          <w:lang w:bidi="ar"/>
        </w:rPr>
        <w:t>：</w:t>
      </w:r>
      <w:r w:rsidRPr="00B07844">
        <w:rPr>
          <w:rFonts w:cs="sans-serif"/>
          <w:kern w:val="0"/>
          <w:sz w:val="24"/>
          <w:lang w:bidi="ar"/>
        </w:rPr>
        <w:t>http://www.openkg.cn/COVID-19/medical/{sourceName}/property#{propertyName}</w:t>
      </w:r>
    </w:p>
    <w:p w14:paraId="02A6623C" w14:textId="77777777" w:rsidR="00996DB1" w:rsidRPr="00B07844" w:rsidRDefault="00996DB1" w:rsidP="00996DB1">
      <w:pPr>
        <w:widowControl/>
        <w:ind w:firstLine="480"/>
        <w:jc w:val="left"/>
        <w:rPr>
          <w:rFonts w:cs="sans-serif"/>
          <w:kern w:val="0"/>
          <w:sz w:val="24"/>
          <w:lang w:bidi="ar"/>
        </w:rPr>
      </w:pPr>
      <w:r w:rsidRPr="00B07844">
        <w:rPr>
          <w:rFonts w:cs="sans-serif"/>
          <w:kern w:val="0"/>
          <w:sz w:val="24"/>
          <w:lang w:bidi="ar"/>
        </w:rPr>
        <w:t>Source definition</w:t>
      </w:r>
      <w:r w:rsidRPr="00B07844">
        <w:rPr>
          <w:rFonts w:cs="sans-serif"/>
          <w:kern w:val="0"/>
          <w:sz w:val="24"/>
          <w:lang w:bidi="ar"/>
        </w:rPr>
        <w:t>：</w:t>
      </w:r>
      <w:r w:rsidRPr="00B07844">
        <w:rPr>
          <w:rFonts w:cs="sans-serif"/>
          <w:kern w:val="0"/>
          <w:sz w:val="24"/>
          <w:lang w:bidi="ar"/>
        </w:rPr>
        <w:t>http://www.openkg.cn/COVID-19/medical/class/{sourceName}</w:t>
      </w:r>
    </w:p>
    <w:p w14:paraId="44134401" w14:textId="77777777" w:rsidR="00996DB1" w:rsidRPr="00B07844" w:rsidRDefault="00996DB1" w:rsidP="00996DB1">
      <w:pPr>
        <w:widowControl/>
        <w:ind w:firstLine="480"/>
        <w:jc w:val="left"/>
        <w:rPr>
          <w:rFonts w:cs="sans-serif"/>
          <w:kern w:val="0"/>
          <w:sz w:val="24"/>
          <w:lang w:bidi="ar"/>
        </w:rPr>
      </w:pPr>
      <w:r w:rsidRPr="00B07844">
        <w:rPr>
          <w:rFonts w:cs="sans-serif"/>
          <w:kern w:val="0"/>
          <w:sz w:val="24"/>
          <w:lang w:bidi="ar"/>
        </w:rPr>
        <w:t>Resource definition</w:t>
      </w:r>
      <w:r w:rsidRPr="00B07844">
        <w:rPr>
          <w:rFonts w:cs="sans-serif"/>
          <w:kern w:val="0"/>
          <w:sz w:val="24"/>
          <w:lang w:bidi="ar"/>
        </w:rPr>
        <w:t>：</w:t>
      </w:r>
      <w:r w:rsidRPr="00B07844">
        <w:rPr>
          <w:rFonts w:cs="sans-serif"/>
          <w:kern w:val="0"/>
          <w:sz w:val="24"/>
          <w:lang w:bidi="ar"/>
        </w:rPr>
        <w:fldChar w:fldCharType="begin"/>
      </w:r>
      <w:r w:rsidRPr="00B07844">
        <w:rPr>
          <w:rFonts w:cs="sans-serif"/>
          <w:kern w:val="0"/>
          <w:sz w:val="24"/>
          <w:lang w:bidi="ar"/>
        </w:rPr>
        <w:instrText xml:space="preserve"> HYPERLINK "http://www.openkg.cn/COVID-19/medical/resource/{sourceName}" </w:instrText>
      </w:r>
      <w:r w:rsidRPr="00B07844">
        <w:rPr>
          <w:rFonts w:cs="sans-serif"/>
          <w:kern w:val="0"/>
          <w:sz w:val="24"/>
          <w:lang w:bidi="ar"/>
        </w:rPr>
        <w:fldChar w:fldCharType="separate"/>
      </w:r>
      <w:r w:rsidRPr="00B07844">
        <w:rPr>
          <w:rStyle w:val="a9"/>
          <w:rFonts w:cs="sans-serif"/>
          <w:kern w:val="0"/>
          <w:sz w:val="24"/>
          <w:lang w:bidi="ar"/>
        </w:rPr>
        <w:t>http://www.openkg.cn/COVID-19/medical/resource/{sourceName}</w:t>
      </w:r>
      <w:r w:rsidRPr="00B07844">
        <w:rPr>
          <w:rFonts w:cs="sans-serif"/>
          <w:kern w:val="0"/>
          <w:sz w:val="24"/>
          <w:lang w:bidi="ar"/>
        </w:rPr>
        <w:fldChar w:fldCharType="end"/>
      </w:r>
    </w:p>
    <w:p w14:paraId="7DE6FDE6" w14:textId="40B944A6" w:rsidR="003F37C8" w:rsidRDefault="003F37C8" w:rsidP="003F37C8">
      <w:pPr>
        <w:ind w:firstLine="480"/>
        <w:rPr>
          <w:sz w:val="24"/>
        </w:rPr>
      </w:pPr>
    </w:p>
    <w:p w14:paraId="1E8B6E25" w14:textId="789A1DE7" w:rsidR="00DA1FFC" w:rsidRPr="00DA1FFC" w:rsidRDefault="00DA1FFC" w:rsidP="00DA1FFC">
      <w:pPr>
        <w:ind w:firstLine="482"/>
        <w:rPr>
          <w:b/>
          <w:bCs/>
          <w:sz w:val="24"/>
        </w:rPr>
      </w:pPr>
      <w:r w:rsidRPr="00B07844">
        <w:rPr>
          <w:rFonts w:hint="eastAsia"/>
          <w:b/>
          <w:bCs/>
          <w:sz w:val="24"/>
        </w:rPr>
        <w:t xml:space="preserve">3.5 </w:t>
      </w:r>
      <w:r w:rsidRPr="00B07844">
        <w:rPr>
          <w:rFonts w:hint="eastAsia"/>
          <w:b/>
          <w:bCs/>
          <w:sz w:val="24"/>
        </w:rPr>
        <w:t>作者介绍</w:t>
      </w:r>
    </w:p>
    <w:p w14:paraId="21A75944" w14:textId="369D65BC" w:rsidR="003F37C8" w:rsidRPr="00DA1FFC" w:rsidRDefault="003F37C8" w:rsidP="003F37C8">
      <w:pPr>
        <w:ind w:firstLine="482"/>
        <w:rPr>
          <w:b/>
          <w:bCs/>
          <w:sz w:val="24"/>
        </w:rPr>
      </w:pPr>
      <w:r w:rsidRPr="00DA1FFC">
        <w:rPr>
          <w:b/>
          <w:bCs/>
          <w:sz w:val="24"/>
        </w:rPr>
        <w:t xml:space="preserve">3.5 </w:t>
      </w:r>
      <w:r w:rsidR="00996DB1" w:rsidRPr="00DA1FFC">
        <w:rPr>
          <w:rFonts w:cs="sans-serif"/>
          <w:b/>
          <w:bCs/>
          <w:kern w:val="0"/>
          <w:sz w:val="24"/>
          <w:lang w:bidi="ar"/>
        </w:rPr>
        <w:t>About the Author</w:t>
      </w:r>
    </w:p>
    <w:p w14:paraId="2E82E13D" w14:textId="77777777" w:rsidR="00F65E2D" w:rsidRPr="00B07844" w:rsidRDefault="00F65E2D" w:rsidP="00F65E2D">
      <w:pPr>
        <w:ind w:firstLine="480"/>
        <w:rPr>
          <w:sz w:val="24"/>
        </w:rPr>
      </w:pPr>
      <w:r w:rsidRPr="00B07844">
        <w:rPr>
          <w:rFonts w:hint="eastAsia"/>
          <w:sz w:val="24"/>
        </w:rPr>
        <w:t>蔡嘉辉：</w:t>
      </w:r>
      <w:r w:rsidRPr="00B07844">
        <w:rPr>
          <w:rFonts w:hint="eastAsia"/>
          <w:sz w:val="24"/>
        </w:rPr>
        <w:t xml:space="preserve">caijiahui@plantdata.ai </w:t>
      </w:r>
      <w:r w:rsidRPr="00B07844">
        <w:rPr>
          <w:rFonts w:hint="eastAsia"/>
          <w:sz w:val="24"/>
        </w:rPr>
        <w:t>海乂知信息科技</w:t>
      </w:r>
      <w:r w:rsidRPr="00B07844">
        <w:rPr>
          <w:rFonts w:hint="eastAsia"/>
          <w:sz w:val="24"/>
        </w:rPr>
        <w:t>(</w:t>
      </w:r>
      <w:r w:rsidRPr="00B07844">
        <w:rPr>
          <w:rFonts w:hint="eastAsia"/>
          <w:sz w:val="24"/>
        </w:rPr>
        <w:t>南京</w:t>
      </w:r>
      <w:r w:rsidRPr="00B07844">
        <w:rPr>
          <w:rFonts w:hint="eastAsia"/>
          <w:sz w:val="24"/>
        </w:rPr>
        <w:t>)</w:t>
      </w:r>
      <w:r w:rsidRPr="00B07844">
        <w:rPr>
          <w:rFonts w:hint="eastAsia"/>
          <w:sz w:val="24"/>
        </w:rPr>
        <w:t>有限公司</w:t>
      </w:r>
    </w:p>
    <w:p w14:paraId="6E07A950" w14:textId="77777777" w:rsidR="00F65E2D" w:rsidRPr="00B07844" w:rsidRDefault="00F65E2D" w:rsidP="00F65E2D">
      <w:pPr>
        <w:ind w:firstLine="480"/>
        <w:rPr>
          <w:sz w:val="24"/>
        </w:rPr>
      </w:pPr>
      <w:r w:rsidRPr="00B07844">
        <w:rPr>
          <w:rFonts w:hint="eastAsia"/>
          <w:sz w:val="24"/>
        </w:rPr>
        <w:t>杜会芳：</w:t>
      </w:r>
      <w:r w:rsidRPr="00B07844">
        <w:rPr>
          <w:rFonts w:hint="eastAsia"/>
          <w:sz w:val="24"/>
        </w:rPr>
        <w:t xml:space="preserve">duhuifang@memect.co </w:t>
      </w:r>
      <w:r w:rsidRPr="00B07844">
        <w:rPr>
          <w:rFonts w:hint="eastAsia"/>
          <w:sz w:val="24"/>
        </w:rPr>
        <w:t>北京文因互联科技有限公司</w:t>
      </w:r>
    </w:p>
    <w:p w14:paraId="0BDB527A" w14:textId="4B0BC1D4" w:rsidR="00F65E2D" w:rsidRPr="00B07844" w:rsidRDefault="00F65E2D" w:rsidP="00F65E2D">
      <w:pPr>
        <w:ind w:firstLine="480"/>
        <w:rPr>
          <w:sz w:val="24"/>
        </w:rPr>
      </w:pPr>
      <w:r w:rsidRPr="00B07844">
        <w:rPr>
          <w:rFonts w:hint="eastAsia"/>
          <w:sz w:val="24"/>
        </w:rPr>
        <w:t>冯莉：</w:t>
      </w:r>
      <w:r w:rsidRPr="00B07844">
        <w:rPr>
          <w:rFonts w:hint="eastAsia"/>
          <w:sz w:val="24"/>
        </w:rPr>
        <w:t xml:space="preserve">fengli@plantdata.ai </w:t>
      </w:r>
      <w:r w:rsidRPr="00B07844">
        <w:rPr>
          <w:rFonts w:hint="eastAsia"/>
          <w:sz w:val="24"/>
        </w:rPr>
        <w:t>海乂知信息科技</w:t>
      </w:r>
      <w:r w:rsidRPr="00B07844">
        <w:rPr>
          <w:rFonts w:hint="eastAsia"/>
          <w:sz w:val="24"/>
        </w:rPr>
        <w:t>(</w:t>
      </w:r>
      <w:r w:rsidRPr="00B07844">
        <w:rPr>
          <w:rFonts w:hint="eastAsia"/>
          <w:sz w:val="24"/>
        </w:rPr>
        <w:t>南京</w:t>
      </w:r>
      <w:r w:rsidRPr="00B07844">
        <w:rPr>
          <w:rFonts w:hint="eastAsia"/>
          <w:sz w:val="24"/>
        </w:rPr>
        <w:t>)</w:t>
      </w:r>
      <w:r w:rsidRPr="00B07844">
        <w:rPr>
          <w:rFonts w:hint="eastAsia"/>
          <w:sz w:val="24"/>
        </w:rPr>
        <w:t>有限公司</w:t>
      </w:r>
    </w:p>
    <w:p w14:paraId="1D17B27E" w14:textId="77777777" w:rsidR="00F65E2D" w:rsidRPr="00B07844" w:rsidRDefault="00F65E2D" w:rsidP="00F65E2D">
      <w:pPr>
        <w:ind w:firstLine="482"/>
        <w:rPr>
          <w:b/>
          <w:bCs/>
          <w:sz w:val="24"/>
        </w:rPr>
      </w:pPr>
    </w:p>
    <w:p w14:paraId="36CB57CB" w14:textId="77777777" w:rsidR="00996DB1" w:rsidRPr="00B07844" w:rsidRDefault="00996DB1" w:rsidP="00996DB1">
      <w:pPr>
        <w:widowControl/>
        <w:ind w:firstLine="480"/>
        <w:jc w:val="left"/>
        <w:rPr>
          <w:rFonts w:cs="sans-serif"/>
          <w:kern w:val="0"/>
          <w:sz w:val="24"/>
          <w:lang w:bidi="ar"/>
        </w:rPr>
      </w:pPr>
      <w:proofErr w:type="spellStart"/>
      <w:r w:rsidRPr="00B07844">
        <w:rPr>
          <w:rFonts w:cs="sans-serif"/>
          <w:kern w:val="0"/>
          <w:sz w:val="24"/>
          <w:lang w:bidi="ar"/>
        </w:rPr>
        <w:t>Jiahui</w:t>
      </w:r>
      <w:proofErr w:type="spellEnd"/>
      <w:r w:rsidRPr="00B07844">
        <w:rPr>
          <w:rFonts w:cs="sans-serif"/>
          <w:kern w:val="0"/>
          <w:sz w:val="24"/>
          <w:lang w:bidi="ar"/>
        </w:rPr>
        <w:t xml:space="preserve"> Cai: caijiahui@plantdata.ai </w:t>
      </w:r>
      <w:proofErr w:type="spellStart"/>
      <w:r w:rsidRPr="00B07844">
        <w:rPr>
          <w:rFonts w:cs="sans-serif"/>
          <w:kern w:val="0"/>
          <w:sz w:val="24"/>
          <w:lang w:bidi="ar"/>
        </w:rPr>
        <w:t>PlantData</w:t>
      </w:r>
      <w:proofErr w:type="spellEnd"/>
    </w:p>
    <w:p w14:paraId="31F3C623" w14:textId="77777777" w:rsidR="00996DB1" w:rsidRPr="00B07844" w:rsidRDefault="00996DB1" w:rsidP="00996DB1">
      <w:pPr>
        <w:widowControl/>
        <w:ind w:firstLine="480"/>
        <w:jc w:val="left"/>
        <w:rPr>
          <w:rFonts w:cs="sans-serif"/>
          <w:kern w:val="0"/>
          <w:sz w:val="24"/>
          <w:lang w:bidi="ar"/>
        </w:rPr>
      </w:pPr>
      <w:proofErr w:type="spellStart"/>
      <w:r w:rsidRPr="00B07844">
        <w:rPr>
          <w:rFonts w:cs="sans-serif"/>
          <w:kern w:val="0"/>
          <w:sz w:val="24"/>
          <w:lang w:bidi="ar"/>
        </w:rPr>
        <w:t>Huifang</w:t>
      </w:r>
      <w:proofErr w:type="spellEnd"/>
      <w:r w:rsidRPr="00B07844">
        <w:rPr>
          <w:rFonts w:cs="sans-serif"/>
          <w:kern w:val="0"/>
          <w:sz w:val="24"/>
          <w:lang w:bidi="ar"/>
        </w:rPr>
        <w:t xml:space="preserve"> Du: duhuifang@memect.co </w:t>
      </w:r>
      <w:proofErr w:type="spellStart"/>
      <w:r w:rsidRPr="00B07844">
        <w:rPr>
          <w:rFonts w:cs="sans-serif"/>
          <w:kern w:val="0"/>
          <w:sz w:val="24"/>
          <w:lang w:bidi="ar"/>
        </w:rPr>
        <w:t>memect</w:t>
      </w:r>
      <w:proofErr w:type="spellEnd"/>
      <w:r w:rsidRPr="00B07844">
        <w:rPr>
          <w:rFonts w:cs="sans-serif"/>
          <w:kern w:val="0"/>
          <w:sz w:val="24"/>
          <w:lang w:bidi="ar"/>
        </w:rPr>
        <w:t xml:space="preserve"> China</w:t>
      </w:r>
    </w:p>
    <w:p w14:paraId="7004F9D0" w14:textId="77777777" w:rsidR="00996DB1" w:rsidRPr="00B07844" w:rsidRDefault="00996DB1" w:rsidP="00996DB1">
      <w:pPr>
        <w:widowControl/>
        <w:ind w:firstLine="480"/>
        <w:jc w:val="left"/>
        <w:rPr>
          <w:rFonts w:cs="sans-serif"/>
          <w:kern w:val="0"/>
          <w:sz w:val="24"/>
          <w:lang w:bidi="ar"/>
        </w:rPr>
      </w:pPr>
      <w:r w:rsidRPr="00B07844">
        <w:rPr>
          <w:rFonts w:cs="sans-serif"/>
          <w:kern w:val="0"/>
          <w:sz w:val="24"/>
          <w:lang w:bidi="ar"/>
        </w:rPr>
        <w:t xml:space="preserve">Li Feng: fengli@plantdata.ai </w:t>
      </w:r>
      <w:proofErr w:type="spellStart"/>
      <w:r w:rsidRPr="00B07844">
        <w:rPr>
          <w:rFonts w:cs="sans-serif"/>
          <w:kern w:val="0"/>
          <w:sz w:val="24"/>
          <w:lang w:bidi="ar"/>
        </w:rPr>
        <w:t>PlantData</w:t>
      </w:r>
      <w:proofErr w:type="spellEnd"/>
    </w:p>
    <w:p w14:paraId="07A08A63" w14:textId="37870F31" w:rsidR="003F37C8" w:rsidRPr="00B07844" w:rsidRDefault="003F37C8" w:rsidP="00996DB1">
      <w:pPr>
        <w:ind w:firstLineChars="0" w:firstLine="0"/>
        <w:rPr>
          <w:sz w:val="24"/>
        </w:rPr>
      </w:pPr>
    </w:p>
    <w:p w14:paraId="535E9B59" w14:textId="557142B4" w:rsidR="00FA3D54" w:rsidRPr="00B07844" w:rsidRDefault="00FA3D54" w:rsidP="00FA3D54">
      <w:pPr>
        <w:ind w:firstLine="482"/>
        <w:rPr>
          <w:b/>
          <w:bCs/>
          <w:sz w:val="24"/>
        </w:rPr>
      </w:pPr>
      <w:r w:rsidRPr="00B07844">
        <w:rPr>
          <w:rFonts w:hint="eastAsia"/>
          <w:b/>
          <w:bCs/>
          <w:sz w:val="24"/>
        </w:rPr>
        <w:t xml:space="preserve">3.6 </w:t>
      </w:r>
      <w:r w:rsidRPr="00B07844">
        <w:rPr>
          <w:rFonts w:hint="eastAsia"/>
          <w:b/>
          <w:bCs/>
          <w:sz w:val="24"/>
        </w:rPr>
        <w:t>可视化样例</w:t>
      </w:r>
    </w:p>
    <w:p w14:paraId="3F9D3230" w14:textId="3174A01D" w:rsidR="00AB06C4" w:rsidRPr="00DA1FFC" w:rsidRDefault="003F37C8" w:rsidP="003F37C8">
      <w:pPr>
        <w:ind w:firstLine="482"/>
        <w:rPr>
          <w:b/>
          <w:bCs/>
          <w:sz w:val="24"/>
        </w:rPr>
      </w:pPr>
      <w:r w:rsidRPr="00DA1FFC">
        <w:rPr>
          <w:b/>
          <w:bCs/>
          <w:sz w:val="24"/>
        </w:rPr>
        <w:t xml:space="preserve">3.6 </w:t>
      </w:r>
      <w:r w:rsidR="00996DB1" w:rsidRPr="00DA1FFC">
        <w:rPr>
          <w:rFonts w:cs="sans-serif"/>
          <w:b/>
          <w:bCs/>
          <w:kern w:val="0"/>
          <w:sz w:val="24"/>
          <w:lang w:bidi="ar"/>
        </w:rPr>
        <w:t>Visualization</w:t>
      </w:r>
    </w:p>
    <w:p w14:paraId="64CA659A" w14:textId="5E106067" w:rsidR="00FA3D54" w:rsidRPr="00B07844" w:rsidRDefault="00FA3D54" w:rsidP="003F37C8">
      <w:pPr>
        <w:ind w:firstLine="480"/>
        <w:rPr>
          <w:b/>
          <w:bCs/>
          <w:sz w:val="24"/>
        </w:rPr>
      </w:pPr>
      <w:r w:rsidRPr="00B07844">
        <w:rPr>
          <w:rFonts w:cs="宋体"/>
          <w:noProof/>
          <w:color w:val="494949"/>
          <w:kern w:val="0"/>
          <w:sz w:val="24"/>
        </w:rPr>
        <w:lastRenderedPageBreak/>
        <w:drawing>
          <wp:inline distT="0" distB="0" distL="0" distR="0" wp14:anchorId="204CA1BE" wp14:editId="1103E90D">
            <wp:extent cx="5274310" cy="345884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458845"/>
                    </a:xfrm>
                    <a:prstGeom prst="rect">
                      <a:avLst/>
                    </a:prstGeom>
                    <a:noFill/>
                    <a:ln>
                      <a:noFill/>
                    </a:ln>
                  </pic:spPr>
                </pic:pic>
              </a:graphicData>
            </a:graphic>
          </wp:inline>
        </w:drawing>
      </w:r>
    </w:p>
    <w:p w14:paraId="354F309A" w14:textId="77777777" w:rsidR="00FA3D54" w:rsidRPr="00B07844" w:rsidRDefault="00FA3D54" w:rsidP="003F37C8">
      <w:pPr>
        <w:ind w:firstLine="482"/>
        <w:rPr>
          <w:b/>
          <w:bCs/>
          <w:sz w:val="24"/>
        </w:rPr>
      </w:pPr>
    </w:p>
    <w:p w14:paraId="327571C9" w14:textId="6775A136" w:rsidR="00C10581" w:rsidRPr="00B07844" w:rsidRDefault="007819E2" w:rsidP="003F37C8">
      <w:pPr>
        <w:ind w:firstLine="480"/>
        <w:rPr>
          <w:sz w:val="24"/>
        </w:rPr>
      </w:pPr>
      <w:r w:rsidRPr="00B07844">
        <w:rPr>
          <w:rFonts w:cs="宋体"/>
          <w:noProof/>
          <w:color w:val="494949"/>
          <w:kern w:val="0"/>
          <w:sz w:val="24"/>
        </w:rPr>
        <w:drawing>
          <wp:inline distT="0" distB="0" distL="0" distR="0" wp14:anchorId="6223288A" wp14:editId="0EAEEAE2">
            <wp:extent cx="5274310" cy="34886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488690"/>
                    </a:xfrm>
                    <a:prstGeom prst="rect">
                      <a:avLst/>
                    </a:prstGeom>
                    <a:noFill/>
                    <a:ln>
                      <a:noFill/>
                    </a:ln>
                  </pic:spPr>
                </pic:pic>
              </a:graphicData>
            </a:graphic>
          </wp:inline>
        </w:drawing>
      </w:r>
    </w:p>
    <w:sectPr w:rsidR="00C10581" w:rsidRPr="00B07844">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27AE1" w14:textId="77777777" w:rsidR="004C775E" w:rsidRDefault="004C775E">
      <w:pPr>
        <w:ind w:firstLine="420"/>
      </w:pPr>
      <w:r>
        <w:separator/>
      </w:r>
    </w:p>
  </w:endnote>
  <w:endnote w:type="continuationSeparator" w:id="0">
    <w:p w14:paraId="4BACB58C" w14:textId="77777777" w:rsidR="004C775E" w:rsidRDefault="004C775E">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正文 CS 字体)">
    <w:altName w:val="Times New Roman"/>
    <w:charset w:val="00"/>
    <w:family w:val="roman"/>
    <w:pitch w:val="variable"/>
    <w:sig w:usb0="E0002AE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ans-serif">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06C32" w14:textId="77777777" w:rsidR="0096302B" w:rsidRDefault="0096302B">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4933997"/>
      <w:docPartObj>
        <w:docPartGallery w:val="Page Numbers (Bottom of Page)"/>
        <w:docPartUnique/>
      </w:docPartObj>
    </w:sdtPr>
    <w:sdtEndPr/>
    <w:sdtContent>
      <w:p w14:paraId="46EE0D2B" w14:textId="77777777" w:rsidR="0096302B" w:rsidRDefault="0096302B">
        <w:pPr>
          <w:pStyle w:val="a3"/>
          <w:ind w:firstLine="360"/>
          <w:jc w:val="center"/>
        </w:pPr>
        <w:r>
          <w:fldChar w:fldCharType="begin"/>
        </w:r>
        <w:r>
          <w:instrText>PAGE   \* MERGEFORMAT</w:instrText>
        </w:r>
        <w:r>
          <w:fldChar w:fldCharType="separate"/>
        </w:r>
        <w:r w:rsidR="0017424C" w:rsidRPr="0017424C">
          <w:rPr>
            <w:noProof/>
            <w:lang w:val="zh-CN"/>
          </w:rPr>
          <w:t>21</w:t>
        </w:r>
        <w:r>
          <w:fldChar w:fldCharType="end"/>
        </w:r>
      </w:p>
    </w:sdtContent>
  </w:sdt>
  <w:p w14:paraId="357BF999" w14:textId="77777777" w:rsidR="0096302B" w:rsidRDefault="0096302B">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57087" w14:textId="77777777" w:rsidR="0096302B" w:rsidRDefault="0096302B">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18C42" w14:textId="77777777" w:rsidR="004C775E" w:rsidRDefault="004C775E">
      <w:pPr>
        <w:ind w:firstLine="420"/>
      </w:pPr>
      <w:r>
        <w:separator/>
      </w:r>
    </w:p>
  </w:footnote>
  <w:footnote w:type="continuationSeparator" w:id="0">
    <w:p w14:paraId="3C4967AC" w14:textId="77777777" w:rsidR="004C775E" w:rsidRDefault="004C775E">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ABAC4" w14:textId="77777777" w:rsidR="0096302B" w:rsidRDefault="0096302B">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D8BAC" w14:textId="77777777" w:rsidR="0096302B" w:rsidRPr="00240FFD" w:rsidRDefault="0096302B" w:rsidP="00240FFD">
    <w:pPr>
      <w:ind w:left="4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73161" w14:textId="77777777" w:rsidR="0096302B" w:rsidRDefault="0096302B">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B0577"/>
    <w:multiLevelType w:val="hybridMultilevel"/>
    <w:tmpl w:val="ED80ECDA"/>
    <w:lvl w:ilvl="0" w:tplc="04B022E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B7252DB"/>
    <w:multiLevelType w:val="multilevel"/>
    <w:tmpl w:val="D6307EF2"/>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0BCB1D68"/>
    <w:multiLevelType w:val="hybridMultilevel"/>
    <w:tmpl w:val="B94075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BEF0D30"/>
    <w:multiLevelType w:val="hybridMultilevel"/>
    <w:tmpl w:val="5A1C7F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EA626AF"/>
    <w:multiLevelType w:val="hybridMultilevel"/>
    <w:tmpl w:val="ADAAE3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4700702"/>
    <w:multiLevelType w:val="hybridMultilevel"/>
    <w:tmpl w:val="05F4C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743740E"/>
    <w:multiLevelType w:val="hybridMultilevel"/>
    <w:tmpl w:val="0484A2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DD21446"/>
    <w:multiLevelType w:val="hybridMultilevel"/>
    <w:tmpl w:val="CF4E66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06B33C2"/>
    <w:multiLevelType w:val="hybridMultilevel"/>
    <w:tmpl w:val="A65A43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594323A"/>
    <w:multiLevelType w:val="multilevel"/>
    <w:tmpl w:val="AF8C03BA"/>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15:restartNumberingAfterBreak="0">
    <w:nsid w:val="3878191C"/>
    <w:multiLevelType w:val="hybridMultilevel"/>
    <w:tmpl w:val="F9EEE4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CF419F6"/>
    <w:multiLevelType w:val="hybridMultilevel"/>
    <w:tmpl w:val="6088BB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3932CC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47890EDE"/>
    <w:multiLevelType w:val="hybridMultilevel"/>
    <w:tmpl w:val="277633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7C16CF5"/>
    <w:multiLevelType w:val="multilevel"/>
    <w:tmpl w:val="F7F07A50"/>
    <w:lvl w:ilvl="0">
      <w:start w:val="1"/>
      <w:numFmt w:val="decimal"/>
      <w:lvlText w:val="%1."/>
      <w:lvlJc w:val="left"/>
      <w:pPr>
        <w:ind w:left="425" w:hanging="425"/>
      </w:pPr>
      <w:rPr>
        <w:rFonts w:hint="eastAsia"/>
      </w:rPr>
    </w:lvl>
    <w:lvl w:ilvl="1">
      <w:start w:val="1"/>
      <w:numFmt w:val="decimal"/>
      <w:suff w:val="space"/>
      <w:lvlText w:val="%1.%2."/>
      <w:lvlJc w:val="left"/>
      <w:pPr>
        <w:ind w:left="567"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49266884"/>
    <w:multiLevelType w:val="hybridMultilevel"/>
    <w:tmpl w:val="0C0A596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CA46A13"/>
    <w:multiLevelType w:val="multilevel"/>
    <w:tmpl w:val="D6307EF2"/>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15:restartNumberingAfterBreak="0">
    <w:nsid w:val="4E30410B"/>
    <w:multiLevelType w:val="hybridMultilevel"/>
    <w:tmpl w:val="27E031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0B15AF2"/>
    <w:multiLevelType w:val="multilevel"/>
    <w:tmpl w:val="E18AF9DA"/>
    <w:lvl w:ilvl="0">
      <w:start w:val="1"/>
      <w:numFmt w:val="decimal"/>
      <w:pStyle w:val="1"/>
      <w:lvlText w:val="%1."/>
      <w:lvlJc w:val="left"/>
      <w:pPr>
        <w:ind w:left="425" w:hanging="425"/>
      </w:pPr>
      <w:rPr>
        <w:rFonts w:hint="default"/>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eastAsia"/>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52507FFC"/>
    <w:multiLevelType w:val="hybridMultilevel"/>
    <w:tmpl w:val="517EC1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87C56A1"/>
    <w:multiLevelType w:val="multilevel"/>
    <w:tmpl w:val="4F10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230B6B"/>
    <w:multiLevelType w:val="hybridMultilevel"/>
    <w:tmpl w:val="87680C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0590171"/>
    <w:multiLevelType w:val="hybridMultilevel"/>
    <w:tmpl w:val="12D829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4F01C3D"/>
    <w:multiLevelType w:val="hybridMultilevel"/>
    <w:tmpl w:val="32FAF6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56179B0"/>
    <w:multiLevelType w:val="hybridMultilevel"/>
    <w:tmpl w:val="4E5C9C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66B448A3"/>
    <w:multiLevelType w:val="hybridMultilevel"/>
    <w:tmpl w:val="905EE9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67CE1BBD"/>
    <w:multiLevelType w:val="hybridMultilevel"/>
    <w:tmpl w:val="A70A9C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7CE264D"/>
    <w:multiLevelType w:val="multilevel"/>
    <w:tmpl w:val="356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D912EE"/>
    <w:multiLevelType w:val="hybridMultilevel"/>
    <w:tmpl w:val="E02802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00E109C"/>
    <w:multiLevelType w:val="multilevel"/>
    <w:tmpl w:val="D6307EF2"/>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7116256D"/>
    <w:multiLevelType w:val="hybridMultilevel"/>
    <w:tmpl w:val="EB3E27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225522B"/>
    <w:multiLevelType w:val="multilevel"/>
    <w:tmpl w:val="D6307EF2"/>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15:restartNumberingAfterBreak="0">
    <w:nsid w:val="741F2CF6"/>
    <w:multiLevelType w:val="hybridMultilevel"/>
    <w:tmpl w:val="4620B6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5934FD0"/>
    <w:multiLevelType w:val="hybridMultilevel"/>
    <w:tmpl w:val="2592D1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DC0027A"/>
    <w:multiLevelType w:val="hybridMultilevel"/>
    <w:tmpl w:val="775A33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4"/>
  </w:num>
  <w:num w:numId="3">
    <w:abstractNumId w:val="23"/>
  </w:num>
  <w:num w:numId="4">
    <w:abstractNumId w:val="34"/>
  </w:num>
  <w:num w:numId="5">
    <w:abstractNumId w:val="26"/>
  </w:num>
  <w:num w:numId="6">
    <w:abstractNumId w:val="1"/>
  </w:num>
  <w:num w:numId="7">
    <w:abstractNumId w:val="31"/>
  </w:num>
  <w:num w:numId="8">
    <w:abstractNumId w:val="16"/>
  </w:num>
  <w:num w:numId="9">
    <w:abstractNumId w:val="15"/>
  </w:num>
  <w:num w:numId="10">
    <w:abstractNumId w:val="29"/>
  </w:num>
  <w:num w:numId="11">
    <w:abstractNumId w:val="14"/>
  </w:num>
  <w:num w:numId="12">
    <w:abstractNumId w:val="18"/>
  </w:num>
  <w:num w:numId="13">
    <w:abstractNumId w:val="11"/>
  </w:num>
  <w:num w:numId="14">
    <w:abstractNumId w:val="21"/>
  </w:num>
  <w:num w:numId="15">
    <w:abstractNumId w:val="33"/>
  </w:num>
  <w:num w:numId="16">
    <w:abstractNumId w:val="19"/>
  </w:num>
  <w:num w:numId="17">
    <w:abstractNumId w:val="7"/>
  </w:num>
  <w:num w:numId="18">
    <w:abstractNumId w:val="17"/>
  </w:num>
  <w:num w:numId="19">
    <w:abstractNumId w:val="8"/>
  </w:num>
  <w:num w:numId="20">
    <w:abstractNumId w:val="2"/>
  </w:num>
  <w:num w:numId="21">
    <w:abstractNumId w:val="5"/>
  </w:num>
  <w:num w:numId="22">
    <w:abstractNumId w:val="24"/>
  </w:num>
  <w:num w:numId="23">
    <w:abstractNumId w:val="32"/>
  </w:num>
  <w:num w:numId="24">
    <w:abstractNumId w:val="25"/>
  </w:num>
  <w:num w:numId="25">
    <w:abstractNumId w:val="10"/>
  </w:num>
  <w:num w:numId="26">
    <w:abstractNumId w:val="3"/>
  </w:num>
  <w:num w:numId="27">
    <w:abstractNumId w:val="22"/>
  </w:num>
  <w:num w:numId="28">
    <w:abstractNumId w:val="30"/>
  </w:num>
  <w:num w:numId="29">
    <w:abstractNumId w:val="6"/>
  </w:num>
  <w:num w:numId="30">
    <w:abstractNumId w:val="28"/>
  </w:num>
  <w:num w:numId="31">
    <w:abstractNumId w:val="13"/>
  </w:num>
  <w:num w:numId="32">
    <w:abstractNumId w:val="12"/>
  </w:num>
  <w:num w:numId="33">
    <w:abstractNumId w:val="0"/>
  </w:num>
  <w:num w:numId="34">
    <w:abstractNumId w:val="18"/>
  </w:num>
  <w:num w:numId="35">
    <w:abstractNumId w:val="20"/>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C8"/>
    <w:rsid w:val="00006EF0"/>
    <w:rsid w:val="000072B7"/>
    <w:rsid w:val="00022455"/>
    <w:rsid w:val="00027E21"/>
    <w:rsid w:val="00032A68"/>
    <w:rsid w:val="00034C2B"/>
    <w:rsid w:val="000465D6"/>
    <w:rsid w:val="00056622"/>
    <w:rsid w:val="000622FF"/>
    <w:rsid w:val="00065E9B"/>
    <w:rsid w:val="0006721F"/>
    <w:rsid w:val="000709D6"/>
    <w:rsid w:val="00086387"/>
    <w:rsid w:val="00097E3D"/>
    <w:rsid w:val="000A300C"/>
    <w:rsid w:val="000A7588"/>
    <w:rsid w:val="000F33A4"/>
    <w:rsid w:val="000F3825"/>
    <w:rsid w:val="000F4912"/>
    <w:rsid w:val="0010734B"/>
    <w:rsid w:val="00107619"/>
    <w:rsid w:val="001141D9"/>
    <w:rsid w:val="001179A7"/>
    <w:rsid w:val="00120297"/>
    <w:rsid w:val="001212C9"/>
    <w:rsid w:val="00123544"/>
    <w:rsid w:val="00125BF2"/>
    <w:rsid w:val="00133E39"/>
    <w:rsid w:val="00146AE2"/>
    <w:rsid w:val="001502BC"/>
    <w:rsid w:val="00150D15"/>
    <w:rsid w:val="00154489"/>
    <w:rsid w:val="00157247"/>
    <w:rsid w:val="0016218D"/>
    <w:rsid w:val="00163B15"/>
    <w:rsid w:val="00171A2F"/>
    <w:rsid w:val="00173497"/>
    <w:rsid w:val="0017424C"/>
    <w:rsid w:val="0017462E"/>
    <w:rsid w:val="00176330"/>
    <w:rsid w:val="00177AA3"/>
    <w:rsid w:val="00182A6B"/>
    <w:rsid w:val="00183729"/>
    <w:rsid w:val="0018387A"/>
    <w:rsid w:val="00190102"/>
    <w:rsid w:val="001931C6"/>
    <w:rsid w:val="00194557"/>
    <w:rsid w:val="001A25FF"/>
    <w:rsid w:val="001B4CEC"/>
    <w:rsid w:val="001B7E01"/>
    <w:rsid w:val="001C1713"/>
    <w:rsid w:val="001C483B"/>
    <w:rsid w:val="001C64F4"/>
    <w:rsid w:val="001D3DB1"/>
    <w:rsid w:val="001E5AF0"/>
    <w:rsid w:val="001E7602"/>
    <w:rsid w:val="001E7C16"/>
    <w:rsid w:val="002018CF"/>
    <w:rsid w:val="002205B4"/>
    <w:rsid w:val="002256D2"/>
    <w:rsid w:val="00232D7C"/>
    <w:rsid w:val="00240FFD"/>
    <w:rsid w:val="0026725E"/>
    <w:rsid w:val="002724AA"/>
    <w:rsid w:val="00295CCE"/>
    <w:rsid w:val="002B2DF0"/>
    <w:rsid w:val="002C04A4"/>
    <w:rsid w:val="002C3C12"/>
    <w:rsid w:val="002C4758"/>
    <w:rsid w:val="002C78C9"/>
    <w:rsid w:val="002D651C"/>
    <w:rsid w:val="00304C94"/>
    <w:rsid w:val="003101D3"/>
    <w:rsid w:val="00313EFB"/>
    <w:rsid w:val="00317FF9"/>
    <w:rsid w:val="00321C49"/>
    <w:rsid w:val="00333855"/>
    <w:rsid w:val="00370151"/>
    <w:rsid w:val="00370204"/>
    <w:rsid w:val="00374F94"/>
    <w:rsid w:val="00375104"/>
    <w:rsid w:val="003849C0"/>
    <w:rsid w:val="0039271F"/>
    <w:rsid w:val="00392FA8"/>
    <w:rsid w:val="00397378"/>
    <w:rsid w:val="003A223D"/>
    <w:rsid w:val="003A23F9"/>
    <w:rsid w:val="003B522F"/>
    <w:rsid w:val="003B7CBD"/>
    <w:rsid w:val="003D01A2"/>
    <w:rsid w:val="003D28AC"/>
    <w:rsid w:val="003D5538"/>
    <w:rsid w:val="003E0F4E"/>
    <w:rsid w:val="003E0FCF"/>
    <w:rsid w:val="003E3AF2"/>
    <w:rsid w:val="003E4465"/>
    <w:rsid w:val="003E5B9A"/>
    <w:rsid w:val="003F37C8"/>
    <w:rsid w:val="003F5C19"/>
    <w:rsid w:val="00404635"/>
    <w:rsid w:val="0040463C"/>
    <w:rsid w:val="00407C44"/>
    <w:rsid w:val="004132E2"/>
    <w:rsid w:val="00416DE1"/>
    <w:rsid w:val="00423107"/>
    <w:rsid w:val="00427801"/>
    <w:rsid w:val="00437AC8"/>
    <w:rsid w:val="004606E8"/>
    <w:rsid w:val="004630C7"/>
    <w:rsid w:val="00467246"/>
    <w:rsid w:val="004708B3"/>
    <w:rsid w:val="0047535C"/>
    <w:rsid w:val="00476473"/>
    <w:rsid w:val="0048069D"/>
    <w:rsid w:val="00494B7D"/>
    <w:rsid w:val="00496A70"/>
    <w:rsid w:val="004A29B2"/>
    <w:rsid w:val="004B2B8A"/>
    <w:rsid w:val="004B39C5"/>
    <w:rsid w:val="004B6055"/>
    <w:rsid w:val="004C775E"/>
    <w:rsid w:val="004D07E9"/>
    <w:rsid w:val="004D227D"/>
    <w:rsid w:val="004D5450"/>
    <w:rsid w:val="004D5881"/>
    <w:rsid w:val="004D7EEC"/>
    <w:rsid w:val="004F0E14"/>
    <w:rsid w:val="00501D7E"/>
    <w:rsid w:val="00502C1E"/>
    <w:rsid w:val="00504461"/>
    <w:rsid w:val="00510375"/>
    <w:rsid w:val="005107C2"/>
    <w:rsid w:val="00511ADD"/>
    <w:rsid w:val="005121B4"/>
    <w:rsid w:val="0052182D"/>
    <w:rsid w:val="0052736F"/>
    <w:rsid w:val="00545733"/>
    <w:rsid w:val="00555CBA"/>
    <w:rsid w:val="00555F53"/>
    <w:rsid w:val="0056306B"/>
    <w:rsid w:val="005643E2"/>
    <w:rsid w:val="00572BE8"/>
    <w:rsid w:val="005809CD"/>
    <w:rsid w:val="0058724D"/>
    <w:rsid w:val="00587BEC"/>
    <w:rsid w:val="0059025D"/>
    <w:rsid w:val="005939F7"/>
    <w:rsid w:val="00594F5B"/>
    <w:rsid w:val="005960DB"/>
    <w:rsid w:val="005A370B"/>
    <w:rsid w:val="005B14BC"/>
    <w:rsid w:val="005B3F35"/>
    <w:rsid w:val="005B6B6A"/>
    <w:rsid w:val="005B6BAD"/>
    <w:rsid w:val="005C1F27"/>
    <w:rsid w:val="005C3E63"/>
    <w:rsid w:val="005D04F7"/>
    <w:rsid w:val="005E49E1"/>
    <w:rsid w:val="005F0EB4"/>
    <w:rsid w:val="005F2A88"/>
    <w:rsid w:val="00602E29"/>
    <w:rsid w:val="00607A07"/>
    <w:rsid w:val="006156F9"/>
    <w:rsid w:val="00615C0F"/>
    <w:rsid w:val="0062539D"/>
    <w:rsid w:val="00630285"/>
    <w:rsid w:val="00635D4A"/>
    <w:rsid w:val="00636980"/>
    <w:rsid w:val="00645D4D"/>
    <w:rsid w:val="00650E68"/>
    <w:rsid w:val="00656E6A"/>
    <w:rsid w:val="00660E13"/>
    <w:rsid w:val="00665767"/>
    <w:rsid w:val="0067055C"/>
    <w:rsid w:val="00687C43"/>
    <w:rsid w:val="00695C1C"/>
    <w:rsid w:val="006A59D2"/>
    <w:rsid w:val="006C2585"/>
    <w:rsid w:val="006C57A0"/>
    <w:rsid w:val="006C7403"/>
    <w:rsid w:val="006D0F97"/>
    <w:rsid w:val="006D4EB9"/>
    <w:rsid w:val="006E1160"/>
    <w:rsid w:val="006E6286"/>
    <w:rsid w:val="006E6FE0"/>
    <w:rsid w:val="006E7031"/>
    <w:rsid w:val="006E70DB"/>
    <w:rsid w:val="006F52D9"/>
    <w:rsid w:val="006F7955"/>
    <w:rsid w:val="0071275A"/>
    <w:rsid w:val="007152E2"/>
    <w:rsid w:val="00720F64"/>
    <w:rsid w:val="007246FF"/>
    <w:rsid w:val="00726C7C"/>
    <w:rsid w:val="007301C3"/>
    <w:rsid w:val="007324A5"/>
    <w:rsid w:val="00735059"/>
    <w:rsid w:val="0074012D"/>
    <w:rsid w:val="0074779D"/>
    <w:rsid w:val="00752229"/>
    <w:rsid w:val="0076263E"/>
    <w:rsid w:val="00762D53"/>
    <w:rsid w:val="00770137"/>
    <w:rsid w:val="007739A2"/>
    <w:rsid w:val="00775DBE"/>
    <w:rsid w:val="0077703E"/>
    <w:rsid w:val="00777194"/>
    <w:rsid w:val="0078106E"/>
    <w:rsid w:val="007819E2"/>
    <w:rsid w:val="00786B31"/>
    <w:rsid w:val="00791232"/>
    <w:rsid w:val="007B590D"/>
    <w:rsid w:val="007C1F0B"/>
    <w:rsid w:val="007C41E8"/>
    <w:rsid w:val="007D6BBE"/>
    <w:rsid w:val="007E46EB"/>
    <w:rsid w:val="007F2AE6"/>
    <w:rsid w:val="0081180F"/>
    <w:rsid w:val="00822A92"/>
    <w:rsid w:val="0082471E"/>
    <w:rsid w:val="00824CC5"/>
    <w:rsid w:val="00844509"/>
    <w:rsid w:val="00851F64"/>
    <w:rsid w:val="00855E7D"/>
    <w:rsid w:val="00871112"/>
    <w:rsid w:val="0087500D"/>
    <w:rsid w:val="0087681F"/>
    <w:rsid w:val="00884604"/>
    <w:rsid w:val="00884D02"/>
    <w:rsid w:val="00886AEA"/>
    <w:rsid w:val="00886FB0"/>
    <w:rsid w:val="008A6660"/>
    <w:rsid w:val="008B5284"/>
    <w:rsid w:val="008B7177"/>
    <w:rsid w:val="008C24CC"/>
    <w:rsid w:val="008C5D59"/>
    <w:rsid w:val="008C775C"/>
    <w:rsid w:val="008D1D66"/>
    <w:rsid w:val="008E01A7"/>
    <w:rsid w:val="008E6FE2"/>
    <w:rsid w:val="008F0BE2"/>
    <w:rsid w:val="008F0EAE"/>
    <w:rsid w:val="008F4B38"/>
    <w:rsid w:val="00900C1E"/>
    <w:rsid w:val="009067EA"/>
    <w:rsid w:val="009112E0"/>
    <w:rsid w:val="00913213"/>
    <w:rsid w:val="009133FD"/>
    <w:rsid w:val="00913A72"/>
    <w:rsid w:val="00914CDA"/>
    <w:rsid w:val="00920AD9"/>
    <w:rsid w:val="0092280E"/>
    <w:rsid w:val="0093483E"/>
    <w:rsid w:val="00936C30"/>
    <w:rsid w:val="00942CD8"/>
    <w:rsid w:val="00943596"/>
    <w:rsid w:val="009557AE"/>
    <w:rsid w:val="0096302B"/>
    <w:rsid w:val="00974767"/>
    <w:rsid w:val="0097566C"/>
    <w:rsid w:val="0098047C"/>
    <w:rsid w:val="0099058F"/>
    <w:rsid w:val="00996628"/>
    <w:rsid w:val="00996DB1"/>
    <w:rsid w:val="009A4B0C"/>
    <w:rsid w:val="009A5F3E"/>
    <w:rsid w:val="009B2F7F"/>
    <w:rsid w:val="009B7FDF"/>
    <w:rsid w:val="009C19D6"/>
    <w:rsid w:val="009C43A0"/>
    <w:rsid w:val="009C4AD7"/>
    <w:rsid w:val="009C62D5"/>
    <w:rsid w:val="009D07CE"/>
    <w:rsid w:val="009D1234"/>
    <w:rsid w:val="009D595E"/>
    <w:rsid w:val="009E2D4C"/>
    <w:rsid w:val="00A10366"/>
    <w:rsid w:val="00A22412"/>
    <w:rsid w:val="00A23E28"/>
    <w:rsid w:val="00A24662"/>
    <w:rsid w:val="00A26FDA"/>
    <w:rsid w:val="00A31DA1"/>
    <w:rsid w:val="00A540B0"/>
    <w:rsid w:val="00A55039"/>
    <w:rsid w:val="00A70BFF"/>
    <w:rsid w:val="00A7379C"/>
    <w:rsid w:val="00A741DF"/>
    <w:rsid w:val="00A934DC"/>
    <w:rsid w:val="00A97CFE"/>
    <w:rsid w:val="00AA2158"/>
    <w:rsid w:val="00AA36E0"/>
    <w:rsid w:val="00AB06C4"/>
    <w:rsid w:val="00AC265B"/>
    <w:rsid w:val="00AD179F"/>
    <w:rsid w:val="00AD1DF0"/>
    <w:rsid w:val="00AD7047"/>
    <w:rsid w:val="00AE1C3E"/>
    <w:rsid w:val="00AE2298"/>
    <w:rsid w:val="00AE7CE5"/>
    <w:rsid w:val="00AF2C62"/>
    <w:rsid w:val="00AF5FF5"/>
    <w:rsid w:val="00AF7E0B"/>
    <w:rsid w:val="00B07844"/>
    <w:rsid w:val="00B1440C"/>
    <w:rsid w:val="00B1466A"/>
    <w:rsid w:val="00B1469F"/>
    <w:rsid w:val="00B14788"/>
    <w:rsid w:val="00B16CE1"/>
    <w:rsid w:val="00B20C0F"/>
    <w:rsid w:val="00B27EB3"/>
    <w:rsid w:val="00B307C5"/>
    <w:rsid w:val="00B42FA9"/>
    <w:rsid w:val="00B431D3"/>
    <w:rsid w:val="00B442F8"/>
    <w:rsid w:val="00B55E76"/>
    <w:rsid w:val="00B57905"/>
    <w:rsid w:val="00B60530"/>
    <w:rsid w:val="00B67C8D"/>
    <w:rsid w:val="00B71915"/>
    <w:rsid w:val="00B75515"/>
    <w:rsid w:val="00B75659"/>
    <w:rsid w:val="00B7787F"/>
    <w:rsid w:val="00B908F3"/>
    <w:rsid w:val="00BA1A40"/>
    <w:rsid w:val="00BA4F48"/>
    <w:rsid w:val="00BA5DF3"/>
    <w:rsid w:val="00BB47D1"/>
    <w:rsid w:val="00BB4C31"/>
    <w:rsid w:val="00BB71B7"/>
    <w:rsid w:val="00BC07DE"/>
    <w:rsid w:val="00BC0FAA"/>
    <w:rsid w:val="00BC5282"/>
    <w:rsid w:val="00BC7DDC"/>
    <w:rsid w:val="00BD2A45"/>
    <w:rsid w:val="00BF1AF4"/>
    <w:rsid w:val="00BF2CFA"/>
    <w:rsid w:val="00BF6010"/>
    <w:rsid w:val="00C000D7"/>
    <w:rsid w:val="00C10581"/>
    <w:rsid w:val="00C14AAF"/>
    <w:rsid w:val="00C261B6"/>
    <w:rsid w:val="00C40858"/>
    <w:rsid w:val="00C45C03"/>
    <w:rsid w:val="00C514D4"/>
    <w:rsid w:val="00C63B7D"/>
    <w:rsid w:val="00C7055C"/>
    <w:rsid w:val="00C73470"/>
    <w:rsid w:val="00C74030"/>
    <w:rsid w:val="00CA3033"/>
    <w:rsid w:val="00CB1930"/>
    <w:rsid w:val="00CB2D9C"/>
    <w:rsid w:val="00CB650C"/>
    <w:rsid w:val="00CC58B4"/>
    <w:rsid w:val="00CC777D"/>
    <w:rsid w:val="00CC7A74"/>
    <w:rsid w:val="00CD3D3D"/>
    <w:rsid w:val="00CD4107"/>
    <w:rsid w:val="00CE3EB2"/>
    <w:rsid w:val="00CE4176"/>
    <w:rsid w:val="00D03034"/>
    <w:rsid w:val="00D04D1A"/>
    <w:rsid w:val="00D07E16"/>
    <w:rsid w:val="00D10D2B"/>
    <w:rsid w:val="00D12583"/>
    <w:rsid w:val="00D269EC"/>
    <w:rsid w:val="00D271B1"/>
    <w:rsid w:val="00D313C3"/>
    <w:rsid w:val="00D3254E"/>
    <w:rsid w:val="00D3412F"/>
    <w:rsid w:val="00D364C5"/>
    <w:rsid w:val="00D36D00"/>
    <w:rsid w:val="00D519E9"/>
    <w:rsid w:val="00D602B8"/>
    <w:rsid w:val="00D60BDD"/>
    <w:rsid w:val="00D66485"/>
    <w:rsid w:val="00D7110B"/>
    <w:rsid w:val="00D77BF9"/>
    <w:rsid w:val="00D82F42"/>
    <w:rsid w:val="00D87F00"/>
    <w:rsid w:val="00D96F09"/>
    <w:rsid w:val="00DA1FFC"/>
    <w:rsid w:val="00DA2687"/>
    <w:rsid w:val="00DB28B7"/>
    <w:rsid w:val="00DC22DE"/>
    <w:rsid w:val="00DC6AD3"/>
    <w:rsid w:val="00DD2D13"/>
    <w:rsid w:val="00DD59D4"/>
    <w:rsid w:val="00DD66AF"/>
    <w:rsid w:val="00DE6555"/>
    <w:rsid w:val="00DE720F"/>
    <w:rsid w:val="00DF0EBE"/>
    <w:rsid w:val="00DF300D"/>
    <w:rsid w:val="00E03E63"/>
    <w:rsid w:val="00E062B3"/>
    <w:rsid w:val="00E10299"/>
    <w:rsid w:val="00E13A1D"/>
    <w:rsid w:val="00E14951"/>
    <w:rsid w:val="00E26541"/>
    <w:rsid w:val="00E32410"/>
    <w:rsid w:val="00E4068A"/>
    <w:rsid w:val="00E574C4"/>
    <w:rsid w:val="00E57E0A"/>
    <w:rsid w:val="00E67569"/>
    <w:rsid w:val="00E67AB7"/>
    <w:rsid w:val="00E724A3"/>
    <w:rsid w:val="00E87231"/>
    <w:rsid w:val="00E8774E"/>
    <w:rsid w:val="00EA0299"/>
    <w:rsid w:val="00EA1A9A"/>
    <w:rsid w:val="00EA60F2"/>
    <w:rsid w:val="00EA683E"/>
    <w:rsid w:val="00EA72CC"/>
    <w:rsid w:val="00EB0EF6"/>
    <w:rsid w:val="00EB4311"/>
    <w:rsid w:val="00EB7453"/>
    <w:rsid w:val="00ED4DD9"/>
    <w:rsid w:val="00ED6381"/>
    <w:rsid w:val="00EE4C79"/>
    <w:rsid w:val="00EF43CE"/>
    <w:rsid w:val="00F010C6"/>
    <w:rsid w:val="00F10675"/>
    <w:rsid w:val="00F14A2E"/>
    <w:rsid w:val="00F2402B"/>
    <w:rsid w:val="00F2555A"/>
    <w:rsid w:val="00F27AC0"/>
    <w:rsid w:val="00F41ADF"/>
    <w:rsid w:val="00F423FC"/>
    <w:rsid w:val="00F428B2"/>
    <w:rsid w:val="00F45CF1"/>
    <w:rsid w:val="00F50810"/>
    <w:rsid w:val="00F51B63"/>
    <w:rsid w:val="00F55743"/>
    <w:rsid w:val="00F63C26"/>
    <w:rsid w:val="00F65E2D"/>
    <w:rsid w:val="00F748E3"/>
    <w:rsid w:val="00F7558C"/>
    <w:rsid w:val="00F822B9"/>
    <w:rsid w:val="00F862FC"/>
    <w:rsid w:val="00F9002D"/>
    <w:rsid w:val="00F90A77"/>
    <w:rsid w:val="00FA3D54"/>
    <w:rsid w:val="00FB2C96"/>
    <w:rsid w:val="00FB582D"/>
    <w:rsid w:val="00FD57A1"/>
    <w:rsid w:val="00FE1A41"/>
    <w:rsid w:val="00FF275C"/>
    <w:rsid w:val="00FF4B4A"/>
    <w:rsid w:val="00FF62CE"/>
    <w:rsid w:val="30890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4F9F3"/>
  <w15:docId w15:val="{520E841C-FFDE-4767-90BA-2FDC122B9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正文 CS 字体)"/>
        <w:kern w:val="2"/>
        <w:sz w:val="24"/>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2158"/>
    <w:pPr>
      <w:widowControl w:val="0"/>
      <w:spacing w:line="360" w:lineRule="auto"/>
      <w:ind w:firstLineChars="200" w:firstLine="200"/>
      <w:jc w:val="both"/>
    </w:pPr>
    <w:rPr>
      <w:sz w:val="21"/>
      <w:szCs w:val="24"/>
    </w:rPr>
  </w:style>
  <w:style w:type="paragraph" w:styleId="1">
    <w:name w:val="heading 1"/>
    <w:basedOn w:val="a"/>
    <w:next w:val="a"/>
    <w:link w:val="10"/>
    <w:uiPriority w:val="9"/>
    <w:qFormat/>
    <w:rsid w:val="00321C49"/>
    <w:pPr>
      <w:keepNext/>
      <w:keepLines/>
      <w:numPr>
        <w:numId w:val="12"/>
      </w:numPr>
      <w:spacing w:beforeLines="50" w:before="50" w:afterLines="125" w:after="125"/>
      <w:ind w:left="0" w:firstLineChars="0" w:firstLine="0"/>
      <w:outlineLvl w:val="0"/>
    </w:pPr>
    <w:rPr>
      <w:b/>
      <w:bCs/>
      <w:kern w:val="44"/>
      <w:sz w:val="32"/>
      <w:szCs w:val="44"/>
    </w:rPr>
  </w:style>
  <w:style w:type="paragraph" w:styleId="2">
    <w:name w:val="heading 2"/>
    <w:basedOn w:val="a"/>
    <w:next w:val="a"/>
    <w:link w:val="20"/>
    <w:uiPriority w:val="9"/>
    <w:unhideWhenUsed/>
    <w:qFormat/>
    <w:rsid w:val="00321C49"/>
    <w:pPr>
      <w:keepNext/>
      <w:keepLines/>
      <w:numPr>
        <w:ilvl w:val="1"/>
        <w:numId w:val="12"/>
      </w:numPr>
      <w:spacing w:beforeLines="50" w:before="50" w:afterLines="125" w:after="125"/>
      <w:ind w:left="0" w:firstLineChars="0" w:firstLine="0"/>
      <w:outlineLvl w:val="1"/>
    </w:pPr>
    <w:rPr>
      <w:rFonts w:cs="Times New Roman"/>
      <w:b/>
      <w:bCs/>
      <w:sz w:val="28"/>
      <w:szCs w:val="32"/>
    </w:rPr>
  </w:style>
  <w:style w:type="paragraph" w:styleId="3">
    <w:name w:val="heading 3"/>
    <w:basedOn w:val="a"/>
    <w:next w:val="a"/>
    <w:link w:val="30"/>
    <w:uiPriority w:val="9"/>
    <w:unhideWhenUsed/>
    <w:qFormat/>
    <w:rsid w:val="00240FFD"/>
    <w:pPr>
      <w:keepNext/>
      <w:keepLines/>
      <w:numPr>
        <w:ilvl w:val="2"/>
        <w:numId w:val="12"/>
      </w:numPr>
      <w:spacing w:beforeLines="50" w:before="50" w:afterLines="125" w:after="125"/>
      <w:ind w:left="0" w:firstLineChars="0" w:firstLine="0"/>
      <w:outlineLvl w:val="2"/>
    </w:pPr>
    <w:rPr>
      <w:b/>
      <w:bCs/>
      <w:szCs w:val="32"/>
    </w:rPr>
  </w:style>
  <w:style w:type="paragraph" w:styleId="4">
    <w:name w:val="heading 4"/>
    <w:basedOn w:val="a"/>
    <w:next w:val="a"/>
    <w:link w:val="40"/>
    <w:uiPriority w:val="9"/>
    <w:unhideWhenUsed/>
    <w:qFormat/>
    <w:rsid w:val="00321C49"/>
    <w:pPr>
      <w:keepNext/>
      <w:keepLines/>
      <w:numPr>
        <w:ilvl w:val="3"/>
        <w:numId w:val="12"/>
      </w:numPr>
      <w:spacing w:beforeLines="50" w:before="50" w:afterLines="125" w:after="125"/>
      <w:ind w:left="0" w:firstLineChars="0" w:firstLine="0"/>
      <w:outlineLvl w:val="3"/>
    </w:pPr>
    <w:rPr>
      <w:rFonts w:cs="Times New Roman"/>
      <w:b/>
      <w:bCs/>
      <w:szCs w:val="28"/>
    </w:rPr>
  </w:style>
  <w:style w:type="paragraph" w:styleId="5">
    <w:name w:val="heading 5"/>
    <w:basedOn w:val="a"/>
    <w:next w:val="a"/>
    <w:link w:val="50"/>
    <w:uiPriority w:val="9"/>
    <w:unhideWhenUsed/>
    <w:qFormat/>
    <w:rsid w:val="0048069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character" w:customStyle="1" w:styleId="11">
    <w:name w:val="占位符文本1"/>
    <w:basedOn w:val="a0"/>
    <w:uiPriority w:val="99"/>
    <w:semiHidden/>
    <w:rPr>
      <w:color w:val="808080"/>
    </w:rPr>
  </w:style>
  <w:style w:type="character" w:customStyle="1" w:styleId="10">
    <w:name w:val="标题 1 字符"/>
    <w:basedOn w:val="a0"/>
    <w:link w:val="1"/>
    <w:uiPriority w:val="9"/>
    <w:rsid w:val="00321C49"/>
    <w:rPr>
      <w:b/>
      <w:bCs/>
      <w:kern w:val="44"/>
      <w:sz w:val="32"/>
      <w:szCs w:val="44"/>
    </w:rPr>
  </w:style>
  <w:style w:type="character" w:customStyle="1" w:styleId="20">
    <w:name w:val="标题 2 字符"/>
    <w:basedOn w:val="a0"/>
    <w:link w:val="2"/>
    <w:uiPriority w:val="9"/>
    <w:rsid w:val="00321C49"/>
    <w:rPr>
      <w:rFonts w:cs="Times New Roman"/>
      <w:b/>
      <w:bCs/>
      <w:sz w:val="28"/>
      <w:szCs w:val="32"/>
    </w:rPr>
  </w:style>
  <w:style w:type="character" w:customStyle="1" w:styleId="30">
    <w:name w:val="标题 3 字符"/>
    <w:basedOn w:val="a0"/>
    <w:link w:val="3"/>
    <w:uiPriority w:val="9"/>
    <w:rsid w:val="00240FFD"/>
    <w:rPr>
      <w:b/>
      <w:bCs/>
      <w:sz w:val="21"/>
      <w:szCs w:val="32"/>
    </w:rPr>
  </w:style>
  <w:style w:type="paragraph" w:styleId="a8">
    <w:name w:val="List Paragraph"/>
    <w:basedOn w:val="a"/>
    <w:uiPriority w:val="34"/>
    <w:qFormat/>
    <w:rsid w:val="001C483B"/>
    <w:pPr>
      <w:ind w:firstLine="420"/>
    </w:pPr>
  </w:style>
  <w:style w:type="paragraph" w:styleId="TOC1">
    <w:name w:val="toc 1"/>
    <w:basedOn w:val="a"/>
    <w:next w:val="a"/>
    <w:autoRedefine/>
    <w:uiPriority w:val="39"/>
    <w:unhideWhenUsed/>
    <w:rsid w:val="001C483B"/>
  </w:style>
  <w:style w:type="paragraph" w:styleId="TOC2">
    <w:name w:val="toc 2"/>
    <w:basedOn w:val="a"/>
    <w:next w:val="a"/>
    <w:autoRedefine/>
    <w:uiPriority w:val="39"/>
    <w:unhideWhenUsed/>
    <w:rsid w:val="001C483B"/>
    <w:pPr>
      <w:ind w:leftChars="200" w:left="420"/>
    </w:pPr>
  </w:style>
  <w:style w:type="paragraph" w:styleId="TOC3">
    <w:name w:val="toc 3"/>
    <w:basedOn w:val="a"/>
    <w:next w:val="a"/>
    <w:autoRedefine/>
    <w:uiPriority w:val="39"/>
    <w:unhideWhenUsed/>
    <w:rsid w:val="001C483B"/>
    <w:pPr>
      <w:ind w:leftChars="400" w:left="840"/>
    </w:pPr>
  </w:style>
  <w:style w:type="character" w:styleId="a9">
    <w:name w:val="Hyperlink"/>
    <w:basedOn w:val="a0"/>
    <w:unhideWhenUsed/>
    <w:qFormat/>
    <w:rsid w:val="001C483B"/>
    <w:rPr>
      <w:color w:val="0563C1" w:themeColor="hyperlink"/>
      <w:u w:val="single"/>
    </w:rPr>
  </w:style>
  <w:style w:type="character" w:customStyle="1" w:styleId="40">
    <w:name w:val="标题 4 字符"/>
    <w:basedOn w:val="a0"/>
    <w:link w:val="4"/>
    <w:uiPriority w:val="9"/>
    <w:rsid w:val="00321C49"/>
    <w:rPr>
      <w:rFonts w:cs="Times New Roman"/>
      <w:b/>
      <w:bCs/>
      <w:szCs w:val="28"/>
    </w:rPr>
  </w:style>
  <w:style w:type="character" w:customStyle="1" w:styleId="12">
    <w:name w:val="未处理的提及1"/>
    <w:basedOn w:val="a0"/>
    <w:uiPriority w:val="99"/>
    <w:semiHidden/>
    <w:unhideWhenUsed/>
    <w:rsid w:val="00645D4D"/>
    <w:rPr>
      <w:color w:val="808080"/>
      <w:shd w:val="clear" w:color="auto" w:fill="E6E6E6"/>
    </w:rPr>
  </w:style>
  <w:style w:type="character" w:customStyle="1" w:styleId="50">
    <w:name w:val="标题 5 字符"/>
    <w:basedOn w:val="a0"/>
    <w:link w:val="5"/>
    <w:uiPriority w:val="9"/>
    <w:rsid w:val="0048069D"/>
    <w:rPr>
      <w:b/>
      <w:bCs/>
      <w:sz w:val="28"/>
      <w:szCs w:val="28"/>
    </w:rPr>
  </w:style>
  <w:style w:type="paragraph" w:styleId="aa">
    <w:name w:val="Title"/>
    <w:basedOn w:val="a"/>
    <w:next w:val="a"/>
    <w:link w:val="ab"/>
    <w:uiPriority w:val="10"/>
    <w:qFormat/>
    <w:rsid w:val="00476473"/>
    <w:pPr>
      <w:spacing w:beforeLines="50" w:before="50" w:afterLines="125" w:after="125"/>
      <w:jc w:val="center"/>
      <w:outlineLvl w:val="0"/>
    </w:pPr>
    <w:rPr>
      <w:rFonts w:cstheme="majorBidi"/>
      <w:b/>
      <w:bCs/>
      <w:sz w:val="44"/>
      <w:szCs w:val="32"/>
    </w:rPr>
  </w:style>
  <w:style w:type="character" w:customStyle="1" w:styleId="ab">
    <w:name w:val="标题 字符"/>
    <w:basedOn w:val="a0"/>
    <w:link w:val="aa"/>
    <w:uiPriority w:val="10"/>
    <w:rsid w:val="00476473"/>
    <w:rPr>
      <w:rFonts w:cstheme="majorBidi"/>
      <w:b/>
      <w:bCs/>
      <w:sz w:val="44"/>
      <w:szCs w:val="32"/>
    </w:rPr>
  </w:style>
  <w:style w:type="paragraph" w:styleId="TOC">
    <w:name w:val="TOC Heading"/>
    <w:basedOn w:val="1"/>
    <w:next w:val="a"/>
    <w:uiPriority w:val="39"/>
    <w:unhideWhenUsed/>
    <w:qFormat/>
    <w:rsid w:val="00027E21"/>
    <w:pPr>
      <w:widowControl/>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ac">
    <w:name w:val="caption"/>
    <w:basedOn w:val="a"/>
    <w:next w:val="a"/>
    <w:uiPriority w:val="35"/>
    <w:unhideWhenUsed/>
    <w:qFormat/>
    <w:rsid w:val="00476473"/>
    <w:pPr>
      <w:jc w:val="center"/>
    </w:pPr>
    <w:rPr>
      <w:rFonts w:asciiTheme="majorHAnsi" w:hAnsiTheme="majorHAnsi" w:cstheme="majorBidi"/>
      <w:b/>
      <w:sz w:val="18"/>
      <w:szCs w:val="20"/>
    </w:rPr>
  </w:style>
  <w:style w:type="character" w:styleId="ad">
    <w:name w:val="Subtle Emphasis"/>
    <w:basedOn w:val="a0"/>
    <w:uiPriority w:val="19"/>
    <w:qFormat/>
    <w:rsid w:val="009A5F3E"/>
    <w:rPr>
      <w:i/>
      <w:iCs/>
      <w:color w:val="404040" w:themeColor="text1" w:themeTint="BF"/>
    </w:rPr>
  </w:style>
  <w:style w:type="paragraph" w:styleId="ae">
    <w:name w:val="Balloon Text"/>
    <w:basedOn w:val="a"/>
    <w:link w:val="af"/>
    <w:uiPriority w:val="99"/>
    <w:semiHidden/>
    <w:unhideWhenUsed/>
    <w:rsid w:val="00844509"/>
    <w:pPr>
      <w:spacing w:line="240" w:lineRule="auto"/>
    </w:pPr>
    <w:rPr>
      <w:sz w:val="18"/>
      <w:szCs w:val="18"/>
    </w:rPr>
  </w:style>
  <w:style w:type="character" w:customStyle="1" w:styleId="af">
    <w:name w:val="批注框文本 字符"/>
    <w:basedOn w:val="a0"/>
    <w:link w:val="ae"/>
    <w:uiPriority w:val="99"/>
    <w:semiHidden/>
    <w:rsid w:val="008445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422005">
      <w:bodyDiv w:val="1"/>
      <w:marLeft w:val="0"/>
      <w:marRight w:val="0"/>
      <w:marTop w:val="0"/>
      <w:marBottom w:val="0"/>
      <w:divBdr>
        <w:top w:val="none" w:sz="0" w:space="0" w:color="auto"/>
        <w:left w:val="none" w:sz="0" w:space="0" w:color="auto"/>
        <w:bottom w:val="none" w:sz="0" w:space="0" w:color="auto"/>
        <w:right w:val="none" w:sz="0" w:space="0" w:color="auto"/>
      </w:divBdr>
    </w:div>
    <w:div w:id="1183835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096">
          <w:marLeft w:val="0"/>
          <w:marRight w:val="0"/>
          <w:marTop w:val="0"/>
          <w:marBottom w:val="0"/>
          <w:divBdr>
            <w:top w:val="none" w:sz="0" w:space="0" w:color="auto"/>
            <w:left w:val="none" w:sz="0" w:space="0" w:color="auto"/>
            <w:bottom w:val="none" w:sz="0" w:space="0" w:color="auto"/>
            <w:right w:val="none" w:sz="0" w:space="0" w:color="auto"/>
          </w:divBdr>
        </w:div>
      </w:divsChild>
    </w:div>
    <w:div w:id="272136333">
      <w:bodyDiv w:val="1"/>
      <w:marLeft w:val="0"/>
      <w:marRight w:val="0"/>
      <w:marTop w:val="0"/>
      <w:marBottom w:val="0"/>
      <w:divBdr>
        <w:top w:val="none" w:sz="0" w:space="0" w:color="auto"/>
        <w:left w:val="none" w:sz="0" w:space="0" w:color="auto"/>
        <w:bottom w:val="none" w:sz="0" w:space="0" w:color="auto"/>
        <w:right w:val="none" w:sz="0" w:space="0" w:color="auto"/>
      </w:divBdr>
    </w:div>
    <w:div w:id="1030573968">
      <w:bodyDiv w:val="1"/>
      <w:marLeft w:val="0"/>
      <w:marRight w:val="0"/>
      <w:marTop w:val="0"/>
      <w:marBottom w:val="0"/>
      <w:divBdr>
        <w:top w:val="none" w:sz="0" w:space="0" w:color="auto"/>
        <w:left w:val="none" w:sz="0" w:space="0" w:color="auto"/>
        <w:bottom w:val="none" w:sz="0" w:space="0" w:color="auto"/>
        <w:right w:val="none" w:sz="0" w:space="0" w:color="auto"/>
      </w:divBdr>
    </w:div>
    <w:div w:id="1033961647">
      <w:bodyDiv w:val="1"/>
      <w:marLeft w:val="0"/>
      <w:marRight w:val="0"/>
      <w:marTop w:val="0"/>
      <w:marBottom w:val="0"/>
      <w:divBdr>
        <w:top w:val="none" w:sz="0" w:space="0" w:color="auto"/>
        <w:left w:val="none" w:sz="0" w:space="0" w:color="auto"/>
        <w:bottom w:val="none" w:sz="0" w:space="0" w:color="auto"/>
        <w:right w:val="none" w:sz="0" w:space="0" w:color="auto"/>
      </w:divBdr>
    </w:div>
    <w:div w:id="1162233538">
      <w:bodyDiv w:val="1"/>
      <w:marLeft w:val="0"/>
      <w:marRight w:val="0"/>
      <w:marTop w:val="0"/>
      <w:marBottom w:val="0"/>
      <w:divBdr>
        <w:top w:val="none" w:sz="0" w:space="0" w:color="auto"/>
        <w:left w:val="none" w:sz="0" w:space="0" w:color="auto"/>
        <w:bottom w:val="none" w:sz="0" w:space="0" w:color="auto"/>
        <w:right w:val="none" w:sz="0" w:space="0" w:color="auto"/>
      </w:divBdr>
      <w:divsChild>
        <w:div w:id="997732139">
          <w:marLeft w:val="0"/>
          <w:marRight w:val="0"/>
          <w:marTop w:val="0"/>
          <w:marBottom w:val="480"/>
          <w:divBdr>
            <w:top w:val="none" w:sz="0" w:space="0" w:color="auto"/>
            <w:left w:val="none" w:sz="0" w:space="0" w:color="auto"/>
            <w:bottom w:val="dashed" w:sz="6" w:space="24" w:color="EEEEEE"/>
            <w:right w:val="none" w:sz="0" w:space="0" w:color="auto"/>
          </w:divBdr>
          <w:divsChild>
            <w:div w:id="1405494720">
              <w:marLeft w:val="0"/>
              <w:marRight w:val="0"/>
              <w:marTop w:val="0"/>
              <w:marBottom w:val="0"/>
              <w:divBdr>
                <w:top w:val="none" w:sz="0" w:space="0" w:color="auto"/>
                <w:left w:val="none" w:sz="0" w:space="0" w:color="auto"/>
                <w:bottom w:val="none" w:sz="0" w:space="0" w:color="auto"/>
                <w:right w:val="none" w:sz="0" w:space="0" w:color="auto"/>
              </w:divBdr>
              <w:divsChild>
                <w:div w:id="154660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8138">
          <w:marLeft w:val="0"/>
          <w:marRight w:val="0"/>
          <w:marTop w:val="0"/>
          <w:marBottom w:val="480"/>
          <w:divBdr>
            <w:top w:val="none" w:sz="0" w:space="0" w:color="auto"/>
            <w:left w:val="none" w:sz="0" w:space="0" w:color="auto"/>
            <w:bottom w:val="none" w:sz="0" w:space="0" w:color="auto"/>
            <w:right w:val="none" w:sz="0" w:space="0" w:color="auto"/>
          </w:divBdr>
          <w:divsChild>
            <w:div w:id="1355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9544">
      <w:bodyDiv w:val="1"/>
      <w:marLeft w:val="0"/>
      <w:marRight w:val="0"/>
      <w:marTop w:val="0"/>
      <w:marBottom w:val="0"/>
      <w:divBdr>
        <w:top w:val="none" w:sz="0" w:space="0" w:color="auto"/>
        <w:left w:val="none" w:sz="0" w:space="0" w:color="auto"/>
        <w:bottom w:val="none" w:sz="0" w:space="0" w:color="auto"/>
        <w:right w:val="none" w:sz="0" w:space="0" w:color="auto"/>
      </w:divBdr>
    </w:div>
    <w:div w:id="1721513097">
      <w:bodyDiv w:val="1"/>
      <w:marLeft w:val="0"/>
      <w:marRight w:val="0"/>
      <w:marTop w:val="0"/>
      <w:marBottom w:val="0"/>
      <w:divBdr>
        <w:top w:val="none" w:sz="0" w:space="0" w:color="auto"/>
        <w:left w:val="none" w:sz="0" w:space="0" w:color="auto"/>
        <w:bottom w:val="none" w:sz="0" w:space="0" w:color="auto"/>
        <w:right w:val="none" w:sz="0" w:space="0" w:color="auto"/>
      </w:divBdr>
      <w:divsChild>
        <w:div w:id="554197929">
          <w:marLeft w:val="0"/>
          <w:marRight w:val="0"/>
          <w:marTop w:val="0"/>
          <w:marBottom w:val="0"/>
          <w:divBdr>
            <w:top w:val="none" w:sz="0" w:space="0" w:color="auto"/>
            <w:left w:val="none" w:sz="0" w:space="0" w:color="auto"/>
            <w:bottom w:val="none" w:sz="0" w:space="0" w:color="auto"/>
            <w:right w:val="none" w:sz="0" w:space="0" w:color="auto"/>
          </w:divBdr>
          <w:divsChild>
            <w:div w:id="837967883">
              <w:marLeft w:val="0"/>
              <w:marRight w:val="0"/>
              <w:marTop w:val="0"/>
              <w:marBottom w:val="0"/>
              <w:divBdr>
                <w:top w:val="none" w:sz="0" w:space="0" w:color="auto"/>
                <w:left w:val="none" w:sz="0" w:space="0" w:color="auto"/>
                <w:bottom w:val="none" w:sz="0" w:space="0" w:color="auto"/>
                <w:right w:val="none" w:sz="0" w:space="0" w:color="auto"/>
              </w:divBdr>
              <w:divsChild>
                <w:div w:id="1218739830">
                  <w:marLeft w:val="0"/>
                  <w:marRight w:val="0"/>
                  <w:marTop w:val="0"/>
                  <w:marBottom w:val="0"/>
                  <w:divBdr>
                    <w:top w:val="none" w:sz="0" w:space="0" w:color="auto"/>
                    <w:left w:val="none" w:sz="0" w:space="0" w:color="auto"/>
                    <w:bottom w:val="none" w:sz="0" w:space="0" w:color="auto"/>
                    <w:right w:val="none" w:sz="0" w:space="0" w:color="auto"/>
                  </w:divBdr>
                  <w:divsChild>
                    <w:div w:id="1439523265">
                      <w:marLeft w:val="0"/>
                      <w:marRight w:val="0"/>
                      <w:marTop w:val="0"/>
                      <w:marBottom w:val="0"/>
                      <w:divBdr>
                        <w:top w:val="none" w:sz="0" w:space="0" w:color="auto"/>
                        <w:left w:val="none" w:sz="0" w:space="0" w:color="auto"/>
                        <w:bottom w:val="none" w:sz="0" w:space="0" w:color="auto"/>
                        <w:right w:val="none" w:sz="0" w:space="0" w:color="auto"/>
                      </w:divBdr>
                      <w:divsChild>
                        <w:div w:id="855727438">
                          <w:marLeft w:val="0"/>
                          <w:marRight w:val="240"/>
                          <w:marTop w:val="0"/>
                          <w:marBottom w:val="0"/>
                          <w:divBdr>
                            <w:top w:val="none" w:sz="0" w:space="0" w:color="auto"/>
                            <w:left w:val="none" w:sz="0" w:space="0" w:color="auto"/>
                            <w:bottom w:val="none" w:sz="0" w:space="0" w:color="auto"/>
                            <w:right w:val="none" w:sz="0" w:space="0" w:color="auto"/>
                          </w:divBdr>
                        </w:div>
                        <w:div w:id="630021359">
                          <w:marLeft w:val="0"/>
                          <w:marRight w:val="0"/>
                          <w:marTop w:val="0"/>
                          <w:marBottom w:val="0"/>
                          <w:divBdr>
                            <w:top w:val="none" w:sz="0" w:space="0" w:color="auto"/>
                            <w:left w:val="none" w:sz="0" w:space="0" w:color="auto"/>
                            <w:bottom w:val="none" w:sz="0" w:space="0" w:color="auto"/>
                            <w:right w:val="none" w:sz="0" w:space="0" w:color="auto"/>
                          </w:divBdr>
                          <w:divsChild>
                            <w:div w:id="296380965">
                              <w:marLeft w:val="180"/>
                              <w:marRight w:val="0"/>
                              <w:marTop w:val="0"/>
                              <w:marBottom w:val="0"/>
                              <w:divBdr>
                                <w:top w:val="single" w:sz="6" w:space="0" w:color="DADCE0"/>
                                <w:left w:val="single" w:sz="6" w:space="30" w:color="DADCE0"/>
                                <w:bottom w:val="single" w:sz="6" w:space="0" w:color="DADCE0"/>
                                <w:right w:val="single" w:sz="6" w:space="12" w:color="DADCE0"/>
                              </w:divBdr>
                              <w:divsChild>
                                <w:div w:id="179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65600">
                          <w:marLeft w:val="0"/>
                          <w:marRight w:val="0"/>
                          <w:marTop w:val="0"/>
                          <w:marBottom w:val="0"/>
                          <w:divBdr>
                            <w:top w:val="none" w:sz="0" w:space="0" w:color="auto"/>
                            <w:left w:val="none" w:sz="0" w:space="0" w:color="auto"/>
                            <w:bottom w:val="none" w:sz="0" w:space="0" w:color="auto"/>
                            <w:right w:val="none" w:sz="0" w:space="0" w:color="auto"/>
                          </w:divBdr>
                          <w:divsChild>
                            <w:div w:id="115417434">
                              <w:marLeft w:val="180"/>
                              <w:marRight w:val="0"/>
                              <w:marTop w:val="0"/>
                              <w:marBottom w:val="0"/>
                              <w:divBdr>
                                <w:top w:val="single" w:sz="6" w:space="0" w:color="DADCE0"/>
                                <w:left w:val="single" w:sz="6" w:space="30" w:color="DADCE0"/>
                                <w:bottom w:val="single" w:sz="6" w:space="0" w:color="DADCE0"/>
                                <w:right w:val="single" w:sz="6" w:space="12" w:color="DADCE0"/>
                              </w:divBdr>
                              <w:divsChild>
                                <w:div w:id="17272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29624">
                      <w:marLeft w:val="0"/>
                      <w:marRight w:val="0"/>
                      <w:marTop w:val="0"/>
                      <w:marBottom w:val="0"/>
                      <w:divBdr>
                        <w:top w:val="none" w:sz="0" w:space="0" w:color="auto"/>
                        <w:left w:val="none" w:sz="0" w:space="0" w:color="auto"/>
                        <w:bottom w:val="none" w:sz="0" w:space="0" w:color="auto"/>
                        <w:right w:val="none" w:sz="0" w:space="0" w:color="auto"/>
                      </w:divBdr>
                      <w:divsChild>
                        <w:div w:id="671378469">
                          <w:marLeft w:val="0"/>
                          <w:marRight w:val="0"/>
                          <w:marTop w:val="0"/>
                          <w:marBottom w:val="0"/>
                          <w:divBdr>
                            <w:top w:val="none" w:sz="0" w:space="0" w:color="auto"/>
                            <w:left w:val="none" w:sz="0" w:space="0" w:color="auto"/>
                            <w:bottom w:val="none" w:sz="0" w:space="0" w:color="auto"/>
                            <w:right w:val="none" w:sz="0" w:space="0" w:color="auto"/>
                          </w:divBdr>
                          <w:divsChild>
                            <w:div w:id="13381593">
                              <w:marLeft w:val="0"/>
                              <w:marRight w:val="0"/>
                              <w:marTop w:val="0"/>
                              <w:marBottom w:val="0"/>
                              <w:divBdr>
                                <w:top w:val="none" w:sz="0" w:space="0" w:color="auto"/>
                                <w:left w:val="none" w:sz="0" w:space="0" w:color="auto"/>
                                <w:bottom w:val="none" w:sz="0" w:space="0" w:color="auto"/>
                                <w:right w:val="none" w:sz="0" w:space="0" w:color="auto"/>
                              </w:divBdr>
                              <w:divsChild>
                                <w:div w:id="690227173">
                                  <w:marLeft w:val="0"/>
                                  <w:marRight w:val="0"/>
                                  <w:marTop w:val="0"/>
                                  <w:marBottom w:val="0"/>
                                  <w:divBdr>
                                    <w:top w:val="none" w:sz="0" w:space="0" w:color="auto"/>
                                    <w:left w:val="none" w:sz="0" w:space="0" w:color="auto"/>
                                    <w:bottom w:val="none" w:sz="0" w:space="0" w:color="auto"/>
                                    <w:right w:val="none" w:sz="0" w:space="0" w:color="auto"/>
                                  </w:divBdr>
                                  <w:divsChild>
                                    <w:div w:id="1164593105">
                                      <w:marLeft w:val="0"/>
                                      <w:marRight w:val="0"/>
                                      <w:marTop w:val="0"/>
                                      <w:marBottom w:val="0"/>
                                      <w:divBdr>
                                        <w:top w:val="none" w:sz="0" w:space="0" w:color="auto"/>
                                        <w:left w:val="none" w:sz="0" w:space="0" w:color="auto"/>
                                        <w:bottom w:val="none" w:sz="0" w:space="0" w:color="auto"/>
                                        <w:right w:val="none" w:sz="0" w:space="0" w:color="auto"/>
                                      </w:divBdr>
                                      <w:divsChild>
                                        <w:div w:id="495075173">
                                          <w:marLeft w:val="0"/>
                                          <w:marRight w:val="0"/>
                                          <w:marTop w:val="0"/>
                                          <w:marBottom w:val="0"/>
                                          <w:divBdr>
                                            <w:top w:val="none" w:sz="0" w:space="0" w:color="auto"/>
                                            <w:left w:val="none" w:sz="0" w:space="0" w:color="auto"/>
                                            <w:bottom w:val="none" w:sz="0" w:space="0" w:color="auto"/>
                                            <w:right w:val="none" w:sz="0" w:space="0" w:color="auto"/>
                                          </w:divBdr>
                                          <w:divsChild>
                                            <w:div w:id="2113864902">
                                              <w:marLeft w:val="0"/>
                                              <w:marRight w:val="0"/>
                                              <w:marTop w:val="0"/>
                                              <w:marBottom w:val="0"/>
                                              <w:divBdr>
                                                <w:top w:val="none" w:sz="0" w:space="0" w:color="auto"/>
                                                <w:left w:val="none" w:sz="0" w:space="0" w:color="auto"/>
                                                <w:bottom w:val="none" w:sz="0" w:space="0" w:color="auto"/>
                                                <w:right w:val="none" w:sz="0" w:space="0" w:color="auto"/>
                                              </w:divBdr>
                                              <w:divsChild>
                                                <w:div w:id="131950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47293">
                                          <w:marLeft w:val="0"/>
                                          <w:marRight w:val="0"/>
                                          <w:marTop w:val="0"/>
                                          <w:marBottom w:val="0"/>
                                          <w:divBdr>
                                            <w:top w:val="none" w:sz="0" w:space="0" w:color="auto"/>
                                            <w:left w:val="none" w:sz="0" w:space="0" w:color="auto"/>
                                            <w:bottom w:val="none" w:sz="0" w:space="0" w:color="auto"/>
                                            <w:right w:val="none" w:sz="0" w:space="0" w:color="auto"/>
                                          </w:divBdr>
                                          <w:divsChild>
                                            <w:div w:id="1877810710">
                                              <w:marLeft w:val="375"/>
                                              <w:marRight w:val="0"/>
                                              <w:marTop w:val="0"/>
                                              <w:marBottom w:val="0"/>
                                              <w:divBdr>
                                                <w:top w:val="none" w:sz="0" w:space="0" w:color="auto"/>
                                                <w:left w:val="none" w:sz="0" w:space="0" w:color="auto"/>
                                                <w:bottom w:val="none" w:sz="0" w:space="0" w:color="auto"/>
                                                <w:right w:val="none" w:sz="0" w:space="0" w:color="auto"/>
                                              </w:divBdr>
                                              <w:divsChild>
                                                <w:div w:id="42226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2066">
                                      <w:marLeft w:val="0"/>
                                      <w:marRight w:val="0"/>
                                      <w:marTop w:val="0"/>
                                      <w:marBottom w:val="0"/>
                                      <w:divBdr>
                                        <w:top w:val="none" w:sz="0" w:space="0" w:color="auto"/>
                                        <w:left w:val="none" w:sz="0" w:space="0" w:color="auto"/>
                                        <w:bottom w:val="none" w:sz="0" w:space="0" w:color="auto"/>
                                        <w:right w:val="none" w:sz="0" w:space="0" w:color="auto"/>
                                      </w:divBdr>
                                      <w:divsChild>
                                        <w:div w:id="1916548230">
                                          <w:marLeft w:val="0"/>
                                          <w:marRight w:val="0"/>
                                          <w:marTop w:val="0"/>
                                          <w:marBottom w:val="0"/>
                                          <w:divBdr>
                                            <w:top w:val="none" w:sz="0" w:space="0" w:color="auto"/>
                                            <w:left w:val="none" w:sz="0" w:space="0" w:color="auto"/>
                                            <w:bottom w:val="none" w:sz="0" w:space="0" w:color="auto"/>
                                            <w:right w:val="none" w:sz="0" w:space="0" w:color="auto"/>
                                          </w:divBdr>
                                          <w:divsChild>
                                            <w:div w:id="1509177764">
                                              <w:marLeft w:val="0"/>
                                              <w:marRight w:val="0"/>
                                              <w:marTop w:val="0"/>
                                              <w:marBottom w:val="0"/>
                                              <w:divBdr>
                                                <w:top w:val="none" w:sz="0" w:space="0" w:color="auto"/>
                                                <w:left w:val="none" w:sz="0" w:space="0" w:color="auto"/>
                                                <w:bottom w:val="none" w:sz="0" w:space="0" w:color="auto"/>
                                                <w:right w:val="none" w:sz="0" w:space="0" w:color="auto"/>
                                              </w:divBdr>
                                              <w:divsChild>
                                                <w:div w:id="726535584">
                                                  <w:marLeft w:val="0"/>
                                                  <w:marRight w:val="0"/>
                                                  <w:marTop w:val="0"/>
                                                  <w:marBottom w:val="0"/>
                                                  <w:divBdr>
                                                    <w:top w:val="none" w:sz="0" w:space="0" w:color="auto"/>
                                                    <w:left w:val="none" w:sz="0" w:space="0" w:color="auto"/>
                                                    <w:bottom w:val="none" w:sz="0" w:space="0" w:color="auto"/>
                                                    <w:right w:val="none" w:sz="0" w:space="0" w:color="auto"/>
                                                  </w:divBdr>
                                                </w:div>
                                                <w:div w:id="1623414279">
                                                  <w:marLeft w:val="0"/>
                                                  <w:marRight w:val="0"/>
                                                  <w:marTop w:val="0"/>
                                                  <w:marBottom w:val="0"/>
                                                  <w:divBdr>
                                                    <w:top w:val="none" w:sz="0" w:space="0" w:color="auto"/>
                                                    <w:left w:val="none" w:sz="0" w:space="0" w:color="auto"/>
                                                    <w:bottom w:val="none" w:sz="0" w:space="0" w:color="auto"/>
                                                    <w:right w:val="none" w:sz="0" w:space="0" w:color="auto"/>
                                                  </w:divBdr>
                                                  <w:divsChild>
                                                    <w:div w:id="1090351157">
                                                      <w:marLeft w:val="0"/>
                                                      <w:marRight w:val="0"/>
                                                      <w:marTop w:val="0"/>
                                                      <w:marBottom w:val="0"/>
                                                      <w:divBdr>
                                                        <w:top w:val="none" w:sz="0" w:space="0" w:color="auto"/>
                                                        <w:left w:val="none" w:sz="0" w:space="0" w:color="auto"/>
                                                        <w:bottom w:val="none" w:sz="0" w:space="0" w:color="auto"/>
                                                        <w:right w:val="none" w:sz="0" w:space="0" w:color="auto"/>
                                                      </w:divBdr>
                                                    </w:div>
                                                    <w:div w:id="932786655">
                                                      <w:marLeft w:val="0"/>
                                                      <w:marRight w:val="0"/>
                                                      <w:marTop w:val="0"/>
                                                      <w:marBottom w:val="0"/>
                                                      <w:divBdr>
                                                        <w:top w:val="none" w:sz="0" w:space="0" w:color="auto"/>
                                                        <w:left w:val="none" w:sz="0" w:space="0" w:color="auto"/>
                                                        <w:bottom w:val="none" w:sz="0" w:space="0" w:color="auto"/>
                                                        <w:right w:val="none" w:sz="0" w:space="0" w:color="auto"/>
                                                      </w:divBdr>
                                                    </w:div>
                                                  </w:divsChild>
                                                </w:div>
                                                <w:div w:id="2012828073">
                                                  <w:marLeft w:val="0"/>
                                                  <w:marRight w:val="0"/>
                                                  <w:marTop w:val="0"/>
                                                  <w:marBottom w:val="0"/>
                                                  <w:divBdr>
                                                    <w:top w:val="none" w:sz="0" w:space="0" w:color="auto"/>
                                                    <w:left w:val="none" w:sz="0" w:space="0" w:color="auto"/>
                                                    <w:bottom w:val="none" w:sz="0" w:space="0" w:color="auto"/>
                                                    <w:right w:val="none" w:sz="0" w:space="0" w:color="auto"/>
                                                  </w:divBdr>
                                                  <w:divsChild>
                                                    <w:div w:id="1484348852">
                                                      <w:marLeft w:val="0"/>
                                                      <w:marRight w:val="300"/>
                                                      <w:marTop w:val="180"/>
                                                      <w:marBottom w:val="0"/>
                                                      <w:divBdr>
                                                        <w:top w:val="none" w:sz="0" w:space="0" w:color="auto"/>
                                                        <w:left w:val="none" w:sz="0" w:space="0" w:color="auto"/>
                                                        <w:bottom w:val="none" w:sz="0" w:space="0" w:color="auto"/>
                                                        <w:right w:val="none" w:sz="0" w:space="0" w:color="auto"/>
                                                      </w:divBdr>
                                                      <w:divsChild>
                                                        <w:div w:id="179223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612185">
                                  <w:marLeft w:val="0"/>
                                  <w:marRight w:val="0"/>
                                  <w:marTop w:val="0"/>
                                  <w:marBottom w:val="0"/>
                                  <w:divBdr>
                                    <w:top w:val="none" w:sz="0" w:space="0" w:color="auto"/>
                                    <w:left w:val="none" w:sz="0" w:space="0" w:color="auto"/>
                                    <w:bottom w:val="none" w:sz="0" w:space="0" w:color="auto"/>
                                    <w:right w:val="none" w:sz="0" w:space="0" w:color="auto"/>
                                  </w:divBdr>
                                  <w:divsChild>
                                    <w:div w:id="1620601893">
                                      <w:marLeft w:val="0"/>
                                      <w:marRight w:val="0"/>
                                      <w:marTop w:val="0"/>
                                      <w:marBottom w:val="0"/>
                                      <w:divBdr>
                                        <w:top w:val="none" w:sz="0" w:space="0" w:color="auto"/>
                                        <w:left w:val="none" w:sz="0" w:space="0" w:color="auto"/>
                                        <w:bottom w:val="none" w:sz="0" w:space="0" w:color="auto"/>
                                        <w:right w:val="none" w:sz="0" w:space="0" w:color="auto"/>
                                      </w:divBdr>
                                      <w:divsChild>
                                        <w:div w:id="1269848476">
                                          <w:marLeft w:val="0"/>
                                          <w:marRight w:val="0"/>
                                          <w:marTop w:val="0"/>
                                          <w:marBottom w:val="0"/>
                                          <w:divBdr>
                                            <w:top w:val="none" w:sz="0" w:space="0" w:color="auto"/>
                                            <w:left w:val="none" w:sz="0" w:space="0" w:color="auto"/>
                                            <w:bottom w:val="none" w:sz="0" w:space="0" w:color="auto"/>
                                            <w:right w:val="none" w:sz="0" w:space="0" w:color="auto"/>
                                          </w:divBdr>
                                          <w:divsChild>
                                            <w:div w:id="1796484761">
                                              <w:marLeft w:val="0"/>
                                              <w:marRight w:val="0"/>
                                              <w:marTop w:val="0"/>
                                              <w:marBottom w:val="0"/>
                                              <w:divBdr>
                                                <w:top w:val="none" w:sz="0" w:space="0" w:color="auto"/>
                                                <w:left w:val="none" w:sz="0" w:space="0" w:color="auto"/>
                                                <w:bottom w:val="none" w:sz="0" w:space="0" w:color="auto"/>
                                                <w:right w:val="none" w:sz="0" w:space="0" w:color="auto"/>
                                              </w:divBdr>
                                              <w:divsChild>
                                                <w:div w:id="16607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92306">
                          <w:marLeft w:val="0"/>
                          <w:marRight w:val="0"/>
                          <w:marTop w:val="120"/>
                          <w:marBottom w:val="0"/>
                          <w:divBdr>
                            <w:top w:val="none" w:sz="0" w:space="0" w:color="auto"/>
                            <w:left w:val="none" w:sz="0" w:space="0" w:color="auto"/>
                            <w:bottom w:val="none" w:sz="0" w:space="0" w:color="auto"/>
                            <w:right w:val="none" w:sz="0" w:space="0" w:color="auto"/>
                          </w:divBdr>
                          <w:divsChild>
                            <w:div w:id="1257440894">
                              <w:marLeft w:val="0"/>
                              <w:marRight w:val="0"/>
                              <w:marTop w:val="30"/>
                              <w:marBottom w:val="30"/>
                              <w:divBdr>
                                <w:top w:val="none" w:sz="0" w:space="0" w:color="auto"/>
                                <w:left w:val="none" w:sz="0" w:space="0" w:color="auto"/>
                                <w:bottom w:val="none" w:sz="0" w:space="0" w:color="auto"/>
                                <w:right w:val="none" w:sz="0" w:space="0" w:color="auto"/>
                              </w:divBdr>
                              <w:divsChild>
                                <w:div w:id="775248717">
                                  <w:marLeft w:val="0"/>
                                  <w:marRight w:val="0"/>
                                  <w:marTop w:val="0"/>
                                  <w:marBottom w:val="0"/>
                                  <w:divBdr>
                                    <w:top w:val="none" w:sz="0" w:space="0" w:color="auto"/>
                                    <w:left w:val="none" w:sz="0" w:space="0" w:color="auto"/>
                                    <w:bottom w:val="none" w:sz="0" w:space="0" w:color="auto"/>
                                    <w:right w:val="none" w:sz="0" w:space="0" w:color="auto"/>
                                  </w:divBdr>
                                  <w:divsChild>
                                    <w:div w:id="39213467">
                                      <w:marLeft w:val="0"/>
                                      <w:marRight w:val="0"/>
                                      <w:marTop w:val="0"/>
                                      <w:marBottom w:val="0"/>
                                      <w:divBdr>
                                        <w:top w:val="none" w:sz="0" w:space="0" w:color="auto"/>
                                        <w:left w:val="none" w:sz="0" w:space="0" w:color="auto"/>
                                        <w:bottom w:val="none" w:sz="0" w:space="0" w:color="auto"/>
                                        <w:right w:val="none" w:sz="0" w:space="0" w:color="auto"/>
                                      </w:divBdr>
                                      <w:divsChild>
                                        <w:div w:id="594674942">
                                          <w:marLeft w:val="0"/>
                                          <w:marRight w:val="0"/>
                                          <w:marTop w:val="0"/>
                                          <w:marBottom w:val="0"/>
                                          <w:divBdr>
                                            <w:top w:val="none" w:sz="0" w:space="0" w:color="auto"/>
                                            <w:left w:val="none" w:sz="0" w:space="0" w:color="auto"/>
                                            <w:bottom w:val="none" w:sz="0" w:space="0" w:color="auto"/>
                                            <w:right w:val="none" w:sz="0" w:space="0" w:color="auto"/>
                                          </w:divBdr>
                                          <w:divsChild>
                                            <w:div w:id="503588207">
                                              <w:marLeft w:val="0"/>
                                              <w:marRight w:val="0"/>
                                              <w:marTop w:val="0"/>
                                              <w:marBottom w:val="120"/>
                                              <w:divBdr>
                                                <w:top w:val="single" w:sz="4" w:space="12" w:color="DADCE0"/>
                                                <w:left w:val="single" w:sz="4" w:space="0" w:color="DADCE0"/>
                                                <w:bottom w:val="single" w:sz="4" w:space="6" w:color="DADCE0"/>
                                                <w:right w:val="single" w:sz="4" w:space="0" w:color="DADCE0"/>
                                              </w:divBdr>
                                              <w:divsChild>
                                                <w:div w:id="396249694">
                                                  <w:marLeft w:val="0"/>
                                                  <w:marRight w:val="0"/>
                                                  <w:marTop w:val="0"/>
                                                  <w:marBottom w:val="0"/>
                                                  <w:divBdr>
                                                    <w:top w:val="none" w:sz="0" w:space="0" w:color="auto"/>
                                                    <w:left w:val="none" w:sz="0" w:space="0" w:color="auto"/>
                                                    <w:bottom w:val="none" w:sz="0" w:space="0" w:color="auto"/>
                                                    <w:right w:val="none" w:sz="0" w:space="0" w:color="auto"/>
                                                  </w:divBdr>
                                                  <w:divsChild>
                                                    <w:div w:id="991324284">
                                                      <w:marLeft w:val="0"/>
                                                      <w:marRight w:val="0"/>
                                                      <w:marTop w:val="0"/>
                                                      <w:marBottom w:val="0"/>
                                                      <w:divBdr>
                                                        <w:top w:val="none" w:sz="0" w:space="0" w:color="auto"/>
                                                        <w:left w:val="none" w:sz="0" w:space="0" w:color="auto"/>
                                                        <w:bottom w:val="none" w:sz="0" w:space="0" w:color="auto"/>
                                                        <w:right w:val="none" w:sz="0" w:space="0" w:color="auto"/>
                                                      </w:divBdr>
                                                      <w:divsChild>
                                                        <w:div w:id="233858977">
                                                          <w:marLeft w:val="0"/>
                                                          <w:marRight w:val="0"/>
                                                          <w:marTop w:val="0"/>
                                                          <w:marBottom w:val="0"/>
                                                          <w:divBdr>
                                                            <w:top w:val="none" w:sz="0" w:space="0" w:color="auto"/>
                                                            <w:left w:val="none" w:sz="0" w:space="0" w:color="auto"/>
                                                            <w:bottom w:val="none" w:sz="0" w:space="0" w:color="auto"/>
                                                            <w:right w:val="none" w:sz="0" w:space="0" w:color="auto"/>
                                                          </w:divBdr>
                                                        </w:div>
                                                        <w:div w:id="125859363">
                                                          <w:marLeft w:val="0"/>
                                                          <w:marRight w:val="0"/>
                                                          <w:marTop w:val="0"/>
                                                          <w:marBottom w:val="0"/>
                                                          <w:divBdr>
                                                            <w:top w:val="none" w:sz="0" w:space="0" w:color="auto"/>
                                                            <w:left w:val="none" w:sz="0" w:space="0" w:color="auto"/>
                                                            <w:bottom w:val="none" w:sz="0" w:space="0" w:color="auto"/>
                                                            <w:right w:val="none" w:sz="0" w:space="0" w:color="auto"/>
                                                          </w:divBdr>
                                                          <w:divsChild>
                                                            <w:div w:id="246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69958">
                                                      <w:marLeft w:val="0"/>
                                                      <w:marRight w:val="0"/>
                                                      <w:marTop w:val="0"/>
                                                      <w:marBottom w:val="0"/>
                                                      <w:divBdr>
                                                        <w:top w:val="none" w:sz="0" w:space="0" w:color="auto"/>
                                                        <w:left w:val="none" w:sz="0" w:space="0" w:color="auto"/>
                                                        <w:bottom w:val="none" w:sz="0" w:space="0" w:color="auto"/>
                                                        <w:right w:val="none" w:sz="0" w:space="0" w:color="auto"/>
                                                      </w:divBdr>
                                                      <w:divsChild>
                                                        <w:div w:id="1866597715">
                                                          <w:marLeft w:val="0"/>
                                                          <w:marRight w:val="0"/>
                                                          <w:marTop w:val="0"/>
                                                          <w:marBottom w:val="0"/>
                                                          <w:divBdr>
                                                            <w:top w:val="none" w:sz="0" w:space="0" w:color="auto"/>
                                                            <w:left w:val="none" w:sz="0" w:space="0" w:color="auto"/>
                                                            <w:bottom w:val="none" w:sz="0" w:space="0" w:color="auto"/>
                                                            <w:right w:val="none" w:sz="0" w:space="0" w:color="auto"/>
                                                          </w:divBdr>
                                                          <w:divsChild>
                                                            <w:div w:id="1000504462">
                                                              <w:marLeft w:val="0"/>
                                                              <w:marRight w:val="0"/>
                                                              <w:marTop w:val="0"/>
                                                              <w:marBottom w:val="0"/>
                                                              <w:divBdr>
                                                                <w:top w:val="none" w:sz="0" w:space="0" w:color="auto"/>
                                                                <w:left w:val="none" w:sz="0" w:space="0" w:color="auto"/>
                                                                <w:bottom w:val="none" w:sz="0" w:space="0" w:color="auto"/>
                                                                <w:right w:val="none" w:sz="0" w:space="0" w:color="auto"/>
                                                              </w:divBdr>
                                                              <w:divsChild>
                                                                <w:div w:id="305741143">
                                                                  <w:marLeft w:val="0"/>
                                                                  <w:marRight w:val="0"/>
                                                                  <w:marTop w:val="0"/>
                                                                  <w:marBottom w:val="0"/>
                                                                  <w:divBdr>
                                                                    <w:top w:val="none" w:sz="0" w:space="0" w:color="auto"/>
                                                                    <w:left w:val="none" w:sz="0" w:space="0" w:color="auto"/>
                                                                    <w:bottom w:val="none" w:sz="0" w:space="0" w:color="auto"/>
                                                                    <w:right w:val="none" w:sz="0" w:space="0" w:color="auto"/>
                                                                  </w:divBdr>
                                                                  <w:divsChild>
                                                                    <w:div w:id="18936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976308">
                          <w:marLeft w:val="0"/>
                          <w:marRight w:val="0"/>
                          <w:marTop w:val="0"/>
                          <w:marBottom w:val="1080"/>
                          <w:divBdr>
                            <w:top w:val="none" w:sz="0" w:space="0" w:color="auto"/>
                            <w:left w:val="none" w:sz="0" w:space="0" w:color="auto"/>
                            <w:bottom w:val="none" w:sz="0" w:space="0" w:color="auto"/>
                            <w:right w:val="none" w:sz="0" w:space="0" w:color="auto"/>
                          </w:divBdr>
                        </w:div>
                      </w:divsChild>
                    </w:div>
                    <w:div w:id="619073960">
                      <w:marLeft w:val="0"/>
                      <w:marRight w:val="0"/>
                      <w:marTop w:val="0"/>
                      <w:marBottom w:val="0"/>
                      <w:divBdr>
                        <w:top w:val="none" w:sz="0" w:space="0" w:color="auto"/>
                        <w:left w:val="none" w:sz="0" w:space="0" w:color="auto"/>
                        <w:bottom w:val="none" w:sz="0" w:space="0" w:color="auto"/>
                        <w:right w:val="none" w:sz="0" w:space="0" w:color="auto"/>
                      </w:divBdr>
                      <w:divsChild>
                        <w:div w:id="1088694306">
                          <w:marLeft w:val="465"/>
                          <w:marRight w:val="465"/>
                          <w:marTop w:val="0"/>
                          <w:marBottom w:val="0"/>
                          <w:divBdr>
                            <w:top w:val="none" w:sz="0" w:space="0" w:color="auto"/>
                            <w:left w:val="none" w:sz="0" w:space="0" w:color="auto"/>
                            <w:bottom w:val="none" w:sz="0" w:space="0" w:color="auto"/>
                            <w:right w:val="none" w:sz="0" w:space="0" w:color="auto"/>
                          </w:divBdr>
                          <w:divsChild>
                            <w:div w:id="634414669">
                              <w:marLeft w:val="0"/>
                              <w:marRight w:val="0"/>
                              <w:marTop w:val="0"/>
                              <w:marBottom w:val="0"/>
                              <w:divBdr>
                                <w:top w:val="none" w:sz="0" w:space="0" w:color="auto"/>
                                <w:left w:val="none" w:sz="0" w:space="0" w:color="auto"/>
                                <w:bottom w:val="none" w:sz="0" w:space="0" w:color="auto"/>
                                <w:right w:val="none" w:sz="0" w:space="0" w:color="auto"/>
                              </w:divBdr>
                              <w:divsChild>
                                <w:div w:id="6139460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49083">
      <w:bodyDiv w:val="1"/>
      <w:marLeft w:val="0"/>
      <w:marRight w:val="0"/>
      <w:marTop w:val="0"/>
      <w:marBottom w:val="0"/>
      <w:divBdr>
        <w:top w:val="none" w:sz="0" w:space="0" w:color="auto"/>
        <w:left w:val="none" w:sz="0" w:space="0" w:color="auto"/>
        <w:bottom w:val="none" w:sz="0" w:space="0" w:color="auto"/>
        <w:right w:val="none" w:sz="0" w:space="0" w:color="auto"/>
      </w:divBdr>
      <w:divsChild>
        <w:div w:id="1686513629">
          <w:marLeft w:val="0"/>
          <w:marRight w:val="0"/>
          <w:marTop w:val="0"/>
          <w:marBottom w:val="0"/>
          <w:divBdr>
            <w:top w:val="none" w:sz="0" w:space="0" w:color="auto"/>
            <w:left w:val="none" w:sz="0" w:space="0" w:color="auto"/>
            <w:bottom w:val="none" w:sz="0" w:space="0" w:color="auto"/>
            <w:right w:val="none" w:sz="0" w:space="0" w:color="auto"/>
          </w:divBdr>
          <w:divsChild>
            <w:div w:id="5948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25098">
      <w:bodyDiv w:val="1"/>
      <w:marLeft w:val="0"/>
      <w:marRight w:val="0"/>
      <w:marTop w:val="0"/>
      <w:marBottom w:val="0"/>
      <w:divBdr>
        <w:top w:val="none" w:sz="0" w:space="0" w:color="auto"/>
        <w:left w:val="none" w:sz="0" w:space="0" w:color="auto"/>
        <w:bottom w:val="none" w:sz="0" w:space="0" w:color="auto"/>
        <w:right w:val="none" w:sz="0" w:space="0" w:color="auto"/>
      </w:divBdr>
    </w:div>
    <w:div w:id="1796366474">
      <w:bodyDiv w:val="1"/>
      <w:marLeft w:val="0"/>
      <w:marRight w:val="0"/>
      <w:marTop w:val="0"/>
      <w:marBottom w:val="0"/>
      <w:divBdr>
        <w:top w:val="none" w:sz="0" w:space="0" w:color="auto"/>
        <w:left w:val="none" w:sz="0" w:space="0" w:color="auto"/>
        <w:bottom w:val="none" w:sz="0" w:space="0" w:color="auto"/>
        <w:right w:val="none" w:sz="0" w:space="0" w:color="auto"/>
      </w:divBdr>
    </w:div>
    <w:div w:id="1858419178">
      <w:bodyDiv w:val="1"/>
      <w:marLeft w:val="0"/>
      <w:marRight w:val="0"/>
      <w:marTop w:val="0"/>
      <w:marBottom w:val="0"/>
      <w:divBdr>
        <w:top w:val="none" w:sz="0" w:space="0" w:color="auto"/>
        <w:left w:val="none" w:sz="0" w:space="0" w:color="auto"/>
        <w:bottom w:val="none" w:sz="0" w:space="0" w:color="auto"/>
        <w:right w:val="none" w:sz="0" w:space="0" w:color="auto"/>
      </w:divBdr>
    </w:div>
    <w:div w:id="2042514958">
      <w:bodyDiv w:val="1"/>
      <w:marLeft w:val="0"/>
      <w:marRight w:val="0"/>
      <w:marTop w:val="0"/>
      <w:marBottom w:val="0"/>
      <w:divBdr>
        <w:top w:val="none" w:sz="0" w:space="0" w:color="auto"/>
        <w:left w:val="none" w:sz="0" w:space="0" w:color="auto"/>
        <w:bottom w:val="none" w:sz="0" w:space="0" w:color="auto"/>
        <w:right w:val="none" w:sz="0" w:space="0" w:color="auto"/>
      </w:divBdr>
      <w:divsChild>
        <w:div w:id="1315915926">
          <w:marLeft w:val="0"/>
          <w:marRight w:val="0"/>
          <w:marTop w:val="0"/>
          <w:marBottom w:val="0"/>
          <w:divBdr>
            <w:top w:val="none" w:sz="0" w:space="0" w:color="auto"/>
            <w:left w:val="none" w:sz="0" w:space="0" w:color="auto"/>
            <w:bottom w:val="none" w:sz="0" w:space="0" w:color="auto"/>
            <w:right w:val="none" w:sz="0" w:space="0" w:color="auto"/>
          </w:divBdr>
        </w:div>
      </w:divsChild>
    </w:div>
    <w:div w:id="2074623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b.yaozh.com/fenleimulu?from=www&amp;position=index_hotdb"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tcmkb.c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github.com/liuhuanyong/QASystemOnMedicalKG"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412\Documents\&#33258;&#23450;&#20041;%20Office%20&#27169;&#26495;\&#35268;&#33539;&#25991;&#26723;&#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49E536-425C-45CE-94EC-3F260EC82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规范文档模板.dotx</Template>
  <TotalTime>0</TotalTime>
  <Pages>7</Pages>
  <Words>538</Words>
  <Characters>3071</Characters>
  <Application>Microsoft Office Word</Application>
  <DocSecurity>0</DocSecurity>
  <Lines>25</Lines>
  <Paragraphs>7</Paragraphs>
  <ScaleCrop>false</ScaleCrop>
  <Company>上海海乂知信息科技有限公司</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yawen XUE</dc:creator>
  <cp:keywords/>
  <dc:description/>
  <cp:lastModifiedBy>XUE yawen</cp:lastModifiedBy>
  <cp:revision>2</cp:revision>
  <dcterms:created xsi:type="dcterms:W3CDTF">2020-05-28T10:57:00Z</dcterms:created>
  <dcterms:modified xsi:type="dcterms:W3CDTF">2020-05-28T10:57:00Z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